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026710" w14:textId="77777777" w:rsidR="00C22404" w:rsidRDefault="00C22404">
      <w:pPr>
        <w:pStyle w:val="Normal1"/>
        <w:widowControl w:val="0"/>
        <w:pBdr>
          <w:top w:val="nil"/>
          <w:left w:val="nil"/>
          <w:bottom w:val="nil"/>
          <w:right w:val="nil"/>
          <w:between w:val="nil"/>
        </w:pBdr>
        <w:spacing w:after="0" w:line="276" w:lineRule="auto"/>
      </w:pPr>
    </w:p>
    <w:p w14:paraId="30388EEE" w14:textId="77777777" w:rsidR="00C22404" w:rsidRDefault="00D00B00">
      <w:pPr>
        <w:pStyle w:val="Normal1"/>
        <w:bidi/>
        <w:spacing w:after="0" w:line="240" w:lineRule="auto"/>
        <w:jc w:val="center"/>
        <w:rPr>
          <w:b/>
          <w:sz w:val="28"/>
          <w:szCs w:val="28"/>
        </w:rPr>
      </w:pPr>
      <w:r>
        <w:rPr>
          <w:rFonts w:cs="Times New Roman"/>
          <w:b/>
          <w:sz w:val="28"/>
          <w:szCs w:val="28"/>
          <w:rtl/>
        </w:rPr>
        <w:t>المملكة المغربية</w:t>
      </w:r>
    </w:p>
    <w:p w14:paraId="04D00A32" w14:textId="77777777" w:rsidR="00C22404" w:rsidRDefault="00D00B00">
      <w:pPr>
        <w:pStyle w:val="Normal1"/>
        <w:bidi/>
        <w:spacing w:after="0" w:line="240" w:lineRule="auto"/>
        <w:jc w:val="center"/>
        <w:rPr>
          <w:b/>
          <w:sz w:val="28"/>
          <w:szCs w:val="28"/>
        </w:rPr>
      </w:pPr>
      <w:r>
        <w:rPr>
          <w:rFonts w:cs="Times New Roman"/>
          <w:b/>
          <w:sz w:val="28"/>
          <w:szCs w:val="28"/>
          <w:rtl/>
        </w:rPr>
        <w:t>وزارة التربية الوطنية والتعليم الأولي والرياضة</w:t>
      </w:r>
    </w:p>
    <w:p w14:paraId="3C23C973" w14:textId="77777777" w:rsidR="00C22404" w:rsidRDefault="00D00B00">
      <w:pPr>
        <w:pStyle w:val="Normal1"/>
        <w:bidi/>
        <w:spacing w:after="0" w:line="240" w:lineRule="auto"/>
        <w:jc w:val="center"/>
        <w:rPr>
          <w:b/>
          <w:sz w:val="28"/>
          <w:szCs w:val="28"/>
        </w:rPr>
      </w:pPr>
      <w:r>
        <w:rPr>
          <w:rFonts w:cs="Times New Roman"/>
          <w:b/>
          <w:sz w:val="28"/>
          <w:szCs w:val="28"/>
          <w:rtl/>
        </w:rPr>
        <w:t>الأكاديمية الجهوية للتربية والتكوين لجهة درعة تافيلالت</w:t>
      </w:r>
    </w:p>
    <w:p w14:paraId="43F41DD7" w14:textId="3E139020" w:rsidR="00C22404" w:rsidRDefault="00D00B00">
      <w:pPr>
        <w:pStyle w:val="Normal1"/>
        <w:bidi/>
        <w:spacing w:after="0" w:line="240" w:lineRule="auto"/>
        <w:jc w:val="center"/>
        <w:rPr>
          <w:b/>
          <w:sz w:val="28"/>
          <w:szCs w:val="28"/>
        </w:rPr>
      </w:pPr>
      <w:r>
        <w:rPr>
          <w:rFonts w:cs="Times New Roman"/>
          <w:b/>
          <w:sz w:val="28"/>
          <w:szCs w:val="28"/>
          <w:rtl/>
        </w:rPr>
        <w:t xml:space="preserve">مديرية </w:t>
      </w:r>
      <w:r w:rsidR="00B4235F">
        <w:rPr>
          <w:rFonts w:cs="Times New Roman" w:hint="cs"/>
          <w:b/>
          <w:sz w:val="28"/>
          <w:szCs w:val="28"/>
          <w:rtl/>
        </w:rPr>
        <w:t>......................</w:t>
      </w:r>
    </w:p>
    <w:p w14:paraId="07298B83" w14:textId="77777777" w:rsidR="00C22404" w:rsidRDefault="00C22404">
      <w:pPr>
        <w:pStyle w:val="Normal1"/>
        <w:bidi/>
        <w:jc w:val="both"/>
        <w:rPr>
          <w:sz w:val="28"/>
          <w:szCs w:val="28"/>
        </w:rPr>
      </w:pPr>
    </w:p>
    <w:p w14:paraId="5FD9E23A" w14:textId="77777777" w:rsidR="00C22404" w:rsidRDefault="00D00B00">
      <w:pPr>
        <w:pStyle w:val="Normal1"/>
        <w:bidi/>
        <w:spacing w:after="0" w:line="240" w:lineRule="auto"/>
        <w:jc w:val="center"/>
        <w:rPr>
          <w:b/>
          <w:sz w:val="36"/>
          <w:szCs w:val="36"/>
        </w:rPr>
      </w:pPr>
      <w:r>
        <w:rPr>
          <w:rFonts w:cs="Times New Roman"/>
          <w:b/>
          <w:sz w:val="36"/>
          <w:szCs w:val="36"/>
          <w:rtl/>
        </w:rPr>
        <w:t>تقرير اليوم الثالث</w:t>
      </w:r>
    </w:p>
    <w:p w14:paraId="44C8A968" w14:textId="77777777" w:rsidR="00C22404" w:rsidRDefault="00C22404">
      <w:pPr>
        <w:pStyle w:val="Normal1"/>
        <w:bidi/>
        <w:spacing w:after="0" w:line="240" w:lineRule="auto"/>
        <w:jc w:val="center"/>
        <w:rPr>
          <w:b/>
          <w:sz w:val="36"/>
          <w:szCs w:val="36"/>
        </w:rPr>
      </w:pPr>
    </w:p>
    <w:p w14:paraId="6117C88E" w14:textId="77777777" w:rsidR="00C22404" w:rsidRDefault="00D00B00">
      <w:pPr>
        <w:pStyle w:val="Normal1"/>
        <w:bidi/>
        <w:spacing w:line="240" w:lineRule="auto"/>
        <w:jc w:val="both"/>
        <w:rPr>
          <w:sz w:val="28"/>
          <w:szCs w:val="28"/>
        </w:rPr>
      </w:pPr>
      <w:r>
        <w:rPr>
          <w:sz w:val="28"/>
          <w:szCs w:val="28"/>
          <w:rtl/>
        </w:rPr>
        <w:t xml:space="preserve">- </w:t>
      </w:r>
      <w:r>
        <w:rPr>
          <w:rFonts w:cs="Times New Roman"/>
          <w:sz w:val="28"/>
          <w:szCs w:val="28"/>
          <w:rtl/>
        </w:rPr>
        <w:t>الزمان</w:t>
      </w:r>
      <w:r>
        <w:rPr>
          <w:sz w:val="28"/>
          <w:szCs w:val="28"/>
          <w:rtl/>
        </w:rPr>
        <w:t xml:space="preserve">: </w:t>
      </w:r>
      <w:r>
        <w:rPr>
          <w:rFonts w:cs="Times New Roman"/>
          <w:sz w:val="28"/>
          <w:szCs w:val="28"/>
          <w:rtl/>
        </w:rPr>
        <w:t xml:space="preserve">الأربعاء </w:t>
      </w:r>
      <w:r>
        <w:rPr>
          <w:sz w:val="28"/>
          <w:szCs w:val="28"/>
          <w:rtl/>
        </w:rPr>
        <w:t xml:space="preserve">29  </w:t>
      </w:r>
      <w:r>
        <w:rPr>
          <w:rFonts w:cs="Times New Roman"/>
          <w:sz w:val="28"/>
          <w:szCs w:val="28"/>
          <w:rtl/>
        </w:rPr>
        <w:t xml:space="preserve">ماي </w:t>
      </w:r>
      <w:r>
        <w:rPr>
          <w:sz w:val="28"/>
          <w:szCs w:val="28"/>
          <w:rtl/>
        </w:rPr>
        <w:t xml:space="preserve">2024 </w:t>
      </w:r>
      <w:r>
        <w:rPr>
          <w:rFonts w:cs="Times New Roman"/>
          <w:sz w:val="28"/>
          <w:szCs w:val="28"/>
          <w:rtl/>
        </w:rPr>
        <w:t>؛</w:t>
      </w:r>
    </w:p>
    <w:p w14:paraId="6875DE41" w14:textId="2044A7DB" w:rsidR="00C22404" w:rsidRDefault="00D00B00">
      <w:pPr>
        <w:pStyle w:val="Normal1"/>
        <w:bidi/>
        <w:spacing w:line="240" w:lineRule="auto"/>
        <w:jc w:val="both"/>
        <w:rPr>
          <w:sz w:val="28"/>
          <w:szCs w:val="28"/>
        </w:rPr>
      </w:pPr>
      <w:r>
        <w:rPr>
          <w:sz w:val="28"/>
          <w:szCs w:val="28"/>
          <w:rtl/>
        </w:rPr>
        <w:t xml:space="preserve">- </w:t>
      </w:r>
      <w:r>
        <w:rPr>
          <w:rFonts w:cs="Times New Roman"/>
          <w:sz w:val="28"/>
          <w:szCs w:val="28"/>
          <w:rtl/>
        </w:rPr>
        <w:t>المكان</w:t>
      </w:r>
      <w:r>
        <w:rPr>
          <w:sz w:val="28"/>
          <w:szCs w:val="28"/>
          <w:rtl/>
        </w:rPr>
        <w:t xml:space="preserve">: </w:t>
      </w:r>
      <w:r>
        <w:rPr>
          <w:rFonts w:cs="Times New Roman"/>
          <w:sz w:val="28"/>
          <w:szCs w:val="28"/>
          <w:rtl/>
        </w:rPr>
        <w:t xml:space="preserve">ثانوية </w:t>
      </w:r>
      <w:r w:rsidR="00B4235F">
        <w:rPr>
          <w:rFonts w:cs="Times New Roman" w:hint="cs"/>
          <w:sz w:val="28"/>
          <w:szCs w:val="28"/>
          <w:rtl/>
        </w:rPr>
        <w:t xml:space="preserve"> .......................</w:t>
      </w:r>
      <w:r>
        <w:rPr>
          <w:rFonts w:cs="Times New Roman"/>
          <w:sz w:val="28"/>
          <w:szCs w:val="28"/>
          <w:rtl/>
        </w:rPr>
        <w:t>؛</w:t>
      </w:r>
    </w:p>
    <w:p w14:paraId="0CDC4852" w14:textId="77777777" w:rsidR="00C22404" w:rsidRDefault="00D00B00">
      <w:pPr>
        <w:pStyle w:val="Normal1"/>
        <w:bidi/>
        <w:spacing w:line="240" w:lineRule="auto"/>
        <w:jc w:val="both"/>
        <w:rPr>
          <w:sz w:val="28"/>
          <w:szCs w:val="28"/>
        </w:rPr>
      </w:pPr>
      <w:r>
        <w:rPr>
          <w:sz w:val="28"/>
          <w:szCs w:val="28"/>
          <w:rtl/>
        </w:rPr>
        <w:t xml:space="preserve">- </w:t>
      </w:r>
      <w:r>
        <w:rPr>
          <w:rFonts w:cs="Times New Roman"/>
          <w:sz w:val="28"/>
          <w:szCs w:val="28"/>
          <w:rtl/>
        </w:rPr>
        <w:t>الموضوع</w:t>
      </w:r>
      <w:r>
        <w:rPr>
          <w:sz w:val="28"/>
          <w:szCs w:val="28"/>
          <w:rtl/>
        </w:rPr>
        <w:t xml:space="preserve">: </w:t>
      </w:r>
      <w:r>
        <w:rPr>
          <w:rFonts w:cs="Times New Roman"/>
          <w:sz w:val="28"/>
          <w:szCs w:val="28"/>
          <w:rtl/>
        </w:rPr>
        <w:t>مقاربة طارل في اللغة العربية</w:t>
      </w:r>
    </w:p>
    <w:p w14:paraId="79CF2A0F" w14:textId="77777777" w:rsidR="00C22404" w:rsidRDefault="00D00B00">
      <w:pPr>
        <w:pStyle w:val="Normal1"/>
        <w:bidi/>
        <w:spacing w:line="240" w:lineRule="auto"/>
        <w:jc w:val="both"/>
        <w:rPr>
          <w:sz w:val="28"/>
          <w:szCs w:val="28"/>
        </w:rPr>
      </w:pPr>
      <w:r>
        <w:rPr>
          <w:sz w:val="28"/>
          <w:szCs w:val="28"/>
          <w:rtl/>
        </w:rPr>
        <w:t xml:space="preserve">-  </w:t>
      </w:r>
      <w:r>
        <w:rPr>
          <w:rFonts w:cs="Times New Roman"/>
          <w:sz w:val="28"/>
          <w:szCs w:val="28"/>
          <w:rtl/>
        </w:rPr>
        <w:t>الفئة المستهدفة</w:t>
      </w:r>
      <w:r>
        <w:rPr>
          <w:sz w:val="28"/>
          <w:szCs w:val="28"/>
          <w:rtl/>
        </w:rPr>
        <w:t xml:space="preserve">: </w:t>
      </w:r>
      <w:r w:rsidR="00DF6DF6">
        <w:rPr>
          <w:rFonts w:cs="Times New Roman" w:hint="cs"/>
          <w:sz w:val="28"/>
          <w:szCs w:val="28"/>
          <w:rtl/>
        </w:rPr>
        <w:t>أساتذة</w:t>
      </w:r>
      <w:r>
        <w:rPr>
          <w:sz w:val="28"/>
          <w:szCs w:val="28"/>
          <w:rtl/>
        </w:rPr>
        <w:t>.</w:t>
      </w:r>
    </w:p>
    <w:p w14:paraId="1B8D6B1A" w14:textId="77777777" w:rsidR="00C22404" w:rsidRDefault="00D00B00">
      <w:pPr>
        <w:pStyle w:val="Normal1"/>
        <w:bidi/>
        <w:spacing w:line="240" w:lineRule="auto"/>
        <w:ind w:firstLine="360"/>
        <w:jc w:val="both"/>
      </w:pPr>
      <w:r>
        <w:rPr>
          <w:rFonts w:cs="Times New Roman"/>
          <w:sz w:val="28"/>
          <w:szCs w:val="28"/>
          <w:rtl/>
        </w:rPr>
        <w:t xml:space="preserve">في إطار أجرأة خارطة الطريق </w:t>
      </w:r>
      <w:r>
        <w:rPr>
          <w:sz w:val="28"/>
          <w:szCs w:val="28"/>
          <w:rtl/>
        </w:rPr>
        <w:t xml:space="preserve">2026-2022 </w:t>
      </w:r>
      <w:r>
        <w:rPr>
          <w:rFonts w:cs="Times New Roman"/>
          <w:sz w:val="28"/>
          <w:szCs w:val="28"/>
          <w:rtl/>
        </w:rPr>
        <w:t xml:space="preserve">بمؤسسات التربية والتعليم العمومي بالسلك الابتدائي، بغية تحقيق أهدافها </w:t>
      </w:r>
      <w:r w:rsidR="00DF6DF6">
        <w:rPr>
          <w:rFonts w:cs="Times New Roman" w:hint="cs"/>
          <w:sz w:val="28"/>
          <w:szCs w:val="28"/>
          <w:rtl/>
        </w:rPr>
        <w:t>الإستراتيجية</w:t>
      </w:r>
      <w:r>
        <w:rPr>
          <w:rFonts w:cs="Times New Roman"/>
          <w:sz w:val="28"/>
          <w:szCs w:val="28"/>
          <w:rtl/>
        </w:rPr>
        <w:t xml:space="preserve"> الثلاثة المتمثلة في الرفع من نسب التحكم في التعلمات الأساس، والتقليص من نسب الهدر المدرسي، وضمان استفادة قصوى من الأنشطة الموازية، وبهدف التحضير لمحطة توسيع مؤسسات الريادة خلال الدخول المدرسي المقبل  </w:t>
      </w:r>
      <w:r>
        <w:rPr>
          <w:sz w:val="28"/>
          <w:szCs w:val="28"/>
          <w:rtl/>
        </w:rPr>
        <w:t>2024/2025</w:t>
      </w:r>
      <w:r>
        <w:rPr>
          <w:rFonts w:cs="Times New Roman"/>
          <w:sz w:val="28"/>
          <w:szCs w:val="28"/>
          <w:rtl/>
        </w:rPr>
        <w:t xml:space="preserve">، </w:t>
      </w:r>
      <w:r>
        <w:rPr>
          <w:rFonts w:ascii="Arial" w:eastAsia="Arial" w:hAnsi="Arial" w:cs="Arial"/>
          <w:sz w:val="28"/>
          <w:szCs w:val="28"/>
          <w:rtl/>
        </w:rPr>
        <w:t xml:space="preserve">تواصلت فعاليات الدورة التكوينية الوطنية حول مقاربة التدريس وفق المستوى المناسب طارل لليوم الثالث على التوالي، وافتتحت مجريات هذا اليوم بما يلي: </w:t>
      </w:r>
    </w:p>
    <w:p w14:paraId="1B527C6B" w14:textId="77777777" w:rsidR="00C22404" w:rsidRDefault="00C22404">
      <w:pPr>
        <w:pStyle w:val="Normal1"/>
        <w:bidi/>
        <w:spacing w:line="240" w:lineRule="auto"/>
        <w:ind w:firstLine="360"/>
        <w:jc w:val="both"/>
        <w:rPr>
          <w:sz w:val="28"/>
          <w:szCs w:val="28"/>
        </w:rPr>
      </w:pPr>
    </w:p>
    <w:p w14:paraId="467BE2A6" w14:textId="77777777" w:rsidR="00C22404" w:rsidRDefault="00D00B00">
      <w:pPr>
        <w:pStyle w:val="Normal1"/>
        <w:bidi/>
        <w:spacing w:line="240" w:lineRule="auto"/>
        <w:ind w:firstLine="360"/>
        <w:jc w:val="both"/>
      </w:pPr>
      <w:r>
        <w:rPr>
          <w:rFonts w:cs="Times New Roman"/>
          <w:sz w:val="28"/>
          <w:szCs w:val="28"/>
          <w:rtl/>
        </w:rPr>
        <w:t xml:space="preserve">في بداية اللقاء تم </w:t>
      </w:r>
      <w:r>
        <w:rPr>
          <w:rFonts w:ascii="Arial" w:eastAsia="Arial" w:hAnsi="Arial" w:cs="Arial"/>
          <w:sz w:val="28"/>
          <w:szCs w:val="28"/>
          <w:rtl/>
        </w:rPr>
        <w:t>تمرير رائز التحقق لتبين مدى تمكن السيدات والسادة الأساتذة مما تم التطرق إليه في اليوم التكويني الثاني.</w:t>
      </w:r>
      <w:r>
        <w:rPr>
          <w:sz w:val="28"/>
          <w:szCs w:val="28"/>
        </w:rPr>
        <w:t xml:space="preserve"> </w:t>
      </w:r>
    </w:p>
    <w:p w14:paraId="19B2C29D" w14:textId="77777777" w:rsidR="00C22404" w:rsidRDefault="00D00B00">
      <w:pPr>
        <w:pStyle w:val="Normal1"/>
        <w:bidi/>
        <w:spacing w:after="72"/>
        <w:ind w:right="300"/>
      </w:pPr>
      <w:r>
        <w:rPr>
          <w:rFonts w:ascii="Arial" w:eastAsia="Arial" w:hAnsi="Arial" w:cs="Arial"/>
          <w:sz w:val="28"/>
          <w:szCs w:val="28"/>
          <w:rtl/>
        </w:rPr>
        <w:t>تضمن الرائز مجموعة من عشرة أسئلة ذات اختيارات متعددة.</w:t>
      </w:r>
      <w:r>
        <w:rPr>
          <w:sz w:val="28"/>
          <w:szCs w:val="28"/>
        </w:rPr>
        <w:t xml:space="preserve"> </w:t>
      </w:r>
    </w:p>
    <w:p w14:paraId="79E0BF5F" w14:textId="77777777" w:rsidR="00C22404" w:rsidRDefault="00D00B00">
      <w:pPr>
        <w:pStyle w:val="Normal1"/>
        <w:bidi/>
        <w:spacing w:after="116"/>
        <w:ind w:right="1546"/>
        <w:rPr>
          <w:sz w:val="28"/>
          <w:szCs w:val="28"/>
        </w:rPr>
      </w:pPr>
      <w:r>
        <w:rPr>
          <w:rFonts w:ascii="Arial" w:eastAsia="Arial" w:hAnsi="Arial" w:cs="Arial"/>
          <w:sz w:val="28"/>
          <w:szCs w:val="28"/>
          <w:rtl/>
        </w:rPr>
        <w:t>بعد ذلك تلا على مسامع الحضور الزميل ذ. عبد العزيز بن دريس تقريرا عن اليوم الثاني</w:t>
      </w:r>
    </w:p>
    <w:p w14:paraId="3E1AA483" w14:textId="77777777" w:rsidR="00C22404" w:rsidRDefault="00C22404">
      <w:pPr>
        <w:pStyle w:val="Normal1"/>
        <w:bidi/>
        <w:spacing w:after="0" w:line="240" w:lineRule="auto"/>
        <w:jc w:val="both"/>
        <w:rPr>
          <w:sz w:val="28"/>
          <w:szCs w:val="28"/>
        </w:rPr>
      </w:pPr>
    </w:p>
    <w:p w14:paraId="1F25F8F4" w14:textId="77777777" w:rsidR="00C22404" w:rsidRDefault="00C22404">
      <w:pPr>
        <w:pStyle w:val="Normal1"/>
        <w:pBdr>
          <w:top w:val="nil"/>
          <w:left w:val="nil"/>
          <w:bottom w:val="nil"/>
          <w:right w:val="nil"/>
          <w:between w:val="nil"/>
        </w:pBdr>
        <w:bidi/>
        <w:spacing w:after="0" w:line="240" w:lineRule="auto"/>
        <w:jc w:val="both"/>
        <w:rPr>
          <w:b/>
          <w:sz w:val="36"/>
          <w:szCs w:val="36"/>
        </w:rPr>
      </w:pPr>
    </w:p>
    <w:p w14:paraId="0ECC676F" w14:textId="77777777" w:rsidR="00C22404" w:rsidRDefault="00D00B00">
      <w:pPr>
        <w:pStyle w:val="Normal1"/>
        <w:numPr>
          <w:ilvl w:val="0"/>
          <w:numId w:val="8"/>
        </w:numPr>
        <w:pBdr>
          <w:top w:val="nil"/>
          <w:left w:val="nil"/>
          <w:bottom w:val="nil"/>
          <w:right w:val="nil"/>
          <w:between w:val="nil"/>
        </w:pBdr>
        <w:bidi/>
        <w:spacing w:after="0" w:line="240" w:lineRule="auto"/>
        <w:jc w:val="both"/>
        <w:rPr>
          <w:b/>
          <w:color w:val="000000"/>
          <w:sz w:val="36"/>
          <w:szCs w:val="36"/>
        </w:rPr>
      </w:pPr>
      <w:r>
        <w:rPr>
          <w:rFonts w:cs="Times New Roman"/>
          <w:b/>
          <w:color w:val="000000"/>
          <w:sz w:val="36"/>
          <w:szCs w:val="36"/>
          <w:rtl/>
        </w:rPr>
        <w:t>ا</w:t>
      </w:r>
      <w:r>
        <w:rPr>
          <w:rFonts w:cs="Times New Roman"/>
          <w:b/>
          <w:sz w:val="36"/>
          <w:szCs w:val="36"/>
          <w:rtl/>
        </w:rPr>
        <w:t xml:space="preserve">لورشة </w:t>
      </w:r>
      <w:r>
        <w:rPr>
          <w:b/>
          <w:sz w:val="36"/>
          <w:szCs w:val="36"/>
          <w:rtl/>
        </w:rPr>
        <w:t>1</w:t>
      </w:r>
      <w:r>
        <w:rPr>
          <w:b/>
          <w:color w:val="000000"/>
          <w:sz w:val="36"/>
          <w:szCs w:val="36"/>
          <w:rtl/>
        </w:rPr>
        <w:t xml:space="preserve">: </w:t>
      </w:r>
      <w:r>
        <w:rPr>
          <w:rFonts w:cs="Times New Roman"/>
          <w:b/>
          <w:color w:val="000000"/>
          <w:sz w:val="36"/>
          <w:szCs w:val="36"/>
          <w:rtl/>
        </w:rPr>
        <w:t>تقديم طارل في اللغة العربية</w:t>
      </w:r>
      <w:r>
        <w:rPr>
          <w:b/>
          <w:color w:val="000000"/>
          <w:sz w:val="36"/>
          <w:szCs w:val="36"/>
          <w:rtl/>
        </w:rPr>
        <w:t>.</w:t>
      </w:r>
    </w:p>
    <w:p w14:paraId="52A8C90B" w14:textId="77777777" w:rsidR="00C22404" w:rsidRDefault="00D00B00">
      <w:pPr>
        <w:pStyle w:val="Normal1"/>
        <w:numPr>
          <w:ilvl w:val="0"/>
          <w:numId w:val="14"/>
        </w:numPr>
        <w:pBdr>
          <w:top w:val="nil"/>
          <w:left w:val="nil"/>
          <w:bottom w:val="nil"/>
          <w:right w:val="nil"/>
          <w:between w:val="nil"/>
        </w:pBdr>
        <w:bidi/>
        <w:spacing w:after="0" w:line="240" w:lineRule="auto"/>
        <w:jc w:val="both"/>
        <w:rPr>
          <w:b/>
          <w:color w:val="000000"/>
          <w:sz w:val="36"/>
          <w:szCs w:val="36"/>
        </w:rPr>
      </w:pPr>
      <w:r>
        <w:rPr>
          <w:rFonts w:cs="Times New Roman"/>
          <w:b/>
          <w:sz w:val="36"/>
          <w:szCs w:val="36"/>
          <w:rtl/>
        </w:rPr>
        <w:t>لماذا طارل في اللغة العربية؟</w:t>
      </w:r>
    </w:p>
    <w:p w14:paraId="30357BEC"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دعم و معالجة التعثرات العميقة في المهارات الأساسية في قراءة اللغة العربية</w:t>
      </w:r>
      <w:r>
        <w:rPr>
          <w:b/>
          <w:sz w:val="36"/>
          <w:szCs w:val="36"/>
          <w:rtl/>
        </w:rPr>
        <w:t>.</w:t>
      </w:r>
    </w:p>
    <w:p w14:paraId="0EDFC6CF" w14:textId="77777777" w:rsidR="00C22404" w:rsidRDefault="00D00B00">
      <w:pPr>
        <w:pStyle w:val="Normal1"/>
        <w:numPr>
          <w:ilvl w:val="0"/>
          <w:numId w:val="14"/>
        </w:numPr>
        <w:pBdr>
          <w:top w:val="nil"/>
          <w:left w:val="nil"/>
          <w:bottom w:val="nil"/>
          <w:right w:val="nil"/>
          <w:between w:val="nil"/>
        </w:pBdr>
        <w:bidi/>
        <w:spacing w:after="0" w:line="240" w:lineRule="auto"/>
        <w:jc w:val="both"/>
        <w:rPr>
          <w:b/>
          <w:color w:val="000000"/>
          <w:sz w:val="36"/>
          <w:szCs w:val="36"/>
        </w:rPr>
      </w:pPr>
      <w:r>
        <w:rPr>
          <w:rFonts w:cs="Times New Roman"/>
          <w:b/>
          <w:sz w:val="36"/>
          <w:szCs w:val="36"/>
          <w:rtl/>
        </w:rPr>
        <w:t>تذكير برائز الموضعة طارل في اللغة العربية</w:t>
      </w:r>
      <w:r>
        <w:rPr>
          <w:b/>
          <w:color w:val="000000"/>
          <w:sz w:val="36"/>
          <w:szCs w:val="36"/>
        </w:rPr>
        <w:t xml:space="preserve">: </w:t>
      </w:r>
    </w:p>
    <w:p w14:paraId="39DA9DE9"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تم التذكير بصيغة و شكل رائز الموضعة</w:t>
      </w:r>
      <w:r>
        <w:rPr>
          <w:b/>
          <w:sz w:val="36"/>
          <w:szCs w:val="36"/>
          <w:rtl/>
        </w:rPr>
        <w:t>.</w:t>
      </w:r>
    </w:p>
    <w:p w14:paraId="12E8BBA7" w14:textId="77777777" w:rsidR="00C22404" w:rsidRDefault="00C22404">
      <w:pPr>
        <w:pStyle w:val="Normal1"/>
        <w:pBdr>
          <w:top w:val="nil"/>
          <w:left w:val="nil"/>
          <w:bottom w:val="nil"/>
          <w:right w:val="nil"/>
          <w:between w:val="nil"/>
        </w:pBdr>
        <w:bidi/>
        <w:spacing w:after="0" w:line="240" w:lineRule="auto"/>
        <w:ind w:left="720"/>
        <w:jc w:val="both"/>
        <w:rPr>
          <w:b/>
          <w:color w:val="000000"/>
          <w:sz w:val="36"/>
          <w:szCs w:val="36"/>
        </w:rPr>
      </w:pPr>
    </w:p>
    <w:p w14:paraId="0573BE81" w14:textId="77777777" w:rsidR="00C22404" w:rsidRDefault="00D00B00">
      <w:pPr>
        <w:pStyle w:val="Normal1"/>
        <w:numPr>
          <w:ilvl w:val="0"/>
          <w:numId w:val="3"/>
        </w:numPr>
        <w:pBdr>
          <w:top w:val="nil"/>
          <w:left w:val="nil"/>
          <w:bottom w:val="nil"/>
          <w:right w:val="nil"/>
          <w:between w:val="nil"/>
        </w:pBdr>
        <w:bidi/>
        <w:spacing w:after="0" w:line="240" w:lineRule="auto"/>
        <w:jc w:val="both"/>
        <w:rPr>
          <w:b/>
          <w:color w:val="000000"/>
          <w:sz w:val="36"/>
          <w:szCs w:val="36"/>
        </w:rPr>
      </w:pPr>
      <w:r>
        <w:rPr>
          <w:rFonts w:cs="Times New Roman"/>
          <w:b/>
          <w:sz w:val="36"/>
          <w:szCs w:val="36"/>
          <w:rtl/>
        </w:rPr>
        <w:t>أهداف دورة الدعم طارل حسب المستويات الدراسية</w:t>
      </w:r>
      <w:r>
        <w:rPr>
          <w:b/>
          <w:color w:val="000000"/>
          <w:sz w:val="36"/>
          <w:szCs w:val="36"/>
        </w:rPr>
        <w:t xml:space="preserve">: </w:t>
      </w:r>
    </w:p>
    <w:p w14:paraId="445FFD41" w14:textId="77777777" w:rsidR="00C22404" w:rsidRDefault="00D00B00">
      <w:pPr>
        <w:pStyle w:val="Normal1"/>
        <w:numPr>
          <w:ilvl w:val="0"/>
          <w:numId w:val="1"/>
        </w:numPr>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المستوى الثاني </w:t>
      </w:r>
      <w:r>
        <w:rPr>
          <w:b/>
          <w:sz w:val="36"/>
          <w:szCs w:val="36"/>
          <w:rtl/>
        </w:rPr>
        <w:t>:</w:t>
      </w:r>
    </w:p>
    <w:p w14:paraId="31838EC4" w14:textId="77777777" w:rsidR="00C22404" w:rsidRDefault="00D00B00">
      <w:pPr>
        <w:pStyle w:val="Normal1"/>
        <w:pBdr>
          <w:top w:val="nil"/>
          <w:left w:val="nil"/>
          <w:bottom w:val="nil"/>
          <w:right w:val="nil"/>
          <w:between w:val="nil"/>
        </w:pBdr>
        <w:bidi/>
        <w:spacing w:after="0" w:line="240" w:lineRule="auto"/>
        <w:ind w:left="1440"/>
        <w:jc w:val="both"/>
        <w:rPr>
          <w:b/>
          <w:sz w:val="36"/>
          <w:szCs w:val="36"/>
        </w:rPr>
      </w:pPr>
      <w:r>
        <w:rPr>
          <w:rFonts w:cs="Times New Roman"/>
          <w:b/>
          <w:sz w:val="36"/>
          <w:szCs w:val="36"/>
          <w:rtl/>
        </w:rPr>
        <w:t>تعرف الحروف و قراءة الكلمات و الفقرات البسيطة</w:t>
      </w:r>
      <w:r>
        <w:rPr>
          <w:b/>
          <w:sz w:val="36"/>
          <w:szCs w:val="36"/>
          <w:rtl/>
        </w:rPr>
        <w:t xml:space="preserve">. </w:t>
      </w:r>
      <w:r>
        <w:rPr>
          <w:rFonts w:cs="Times New Roman"/>
          <w:b/>
          <w:sz w:val="36"/>
          <w:szCs w:val="36"/>
          <w:rtl/>
        </w:rPr>
        <w:t>التدرب على أنشطة التحدث و الإستماع و حفظ الأناشيد البسيطة</w:t>
      </w:r>
      <w:r>
        <w:rPr>
          <w:b/>
          <w:sz w:val="36"/>
          <w:szCs w:val="36"/>
          <w:rtl/>
        </w:rPr>
        <w:t xml:space="preserve">. </w:t>
      </w:r>
      <w:r>
        <w:rPr>
          <w:rFonts w:cs="Times New Roman"/>
          <w:b/>
          <w:sz w:val="36"/>
          <w:szCs w:val="36"/>
          <w:rtl/>
        </w:rPr>
        <w:t>التدرب على أنشطة الكتابة، تحسين الخط و تسريع وتيرة النقل</w:t>
      </w:r>
      <w:r>
        <w:rPr>
          <w:b/>
          <w:sz w:val="36"/>
          <w:szCs w:val="36"/>
          <w:rtl/>
        </w:rPr>
        <w:t>.</w:t>
      </w:r>
    </w:p>
    <w:p w14:paraId="1F08BB1D" w14:textId="77777777" w:rsidR="00C22404" w:rsidRDefault="00D00B00">
      <w:pPr>
        <w:pStyle w:val="Normal1"/>
        <w:numPr>
          <w:ilvl w:val="0"/>
          <w:numId w:val="6"/>
        </w:numPr>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المستوى الثالث </w:t>
      </w:r>
      <w:r>
        <w:rPr>
          <w:b/>
          <w:sz w:val="36"/>
          <w:szCs w:val="36"/>
          <w:rtl/>
        </w:rPr>
        <w:t xml:space="preserve">: </w:t>
      </w:r>
    </w:p>
    <w:p w14:paraId="2CFF0D12"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lastRenderedPageBreak/>
        <w:t>قراءة و فهم الفقرات البسيطة و الأقصوصات</w:t>
      </w:r>
      <w:r>
        <w:rPr>
          <w:b/>
          <w:sz w:val="36"/>
          <w:szCs w:val="36"/>
          <w:rtl/>
        </w:rPr>
        <w:t xml:space="preserve">. </w:t>
      </w:r>
      <w:r>
        <w:rPr>
          <w:rFonts w:cs="Times New Roman"/>
          <w:b/>
          <w:sz w:val="36"/>
          <w:szCs w:val="36"/>
          <w:rtl/>
        </w:rPr>
        <w:t>إغناء الرصيد المعجمي ،التدرب على أنشطة الإستماع و التحدث، و التدرب على أنشطة الكتابة</w:t>
      </w:r>
      <w:r>
        <w:rPr>
          <w:b/>
          <w:sz w:val="36"/>
          <w:szCs w:val="36"/>
          <w:rtl/>
        </w:rPr>
        <w:t>.</w:t>
      </w:r>
    </w:p>
    <w:p w14:paraId="4FA53498"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 xml:space="preserve">المستويات </w:t>
      </w:r>
      <w:r>
        <w:rPr>
          <w:b/>
          <w:sz w:val="36"/>
          <w:szCs w:val="36"/>
          <w:rtl/>
        </w:rPr>
        <w:t>4,5,6:</w:t>
      </w:r>
    </w:p>
    <w:p w14:paraId="0FDF88E2"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 xml:space="preserve">قراءة و فهم الأقاصيص، إغناء الرصيد المعجمي، التدرب على أنشطة التحدث و الإستماع،حفظ أناشيد بسيطة </w:t>
      </w:r>
      <w:r>
        <w:rPr>
          <w:b/>
          <w:sz w:val="36"/>
          <w:szCs w:val="36"/>
          <w:rtl/>
        </w:rPr>
        <w:t>….</w:t>
      </w:r>
    </w:p>
    <w:p w14:paraId="0D92FB87"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التدرب على أنشطة الكتابة، إنتاج فقرات بسيطة ونصوص قصيرة</w:t>
      </w:r>
      <w:r>
        <w:rPr>
          <w:b/>
          <w:sz w:val="36"/>
          <w:szCs w:val="36"/>
          <w:rtl/>
        </w:rPr>
        <w:t>.</w:t>
      </w:r>
    </w:p>
    <w:p w14:paraId="5AC83113"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 xml:space="preserve">الإغناء و التميز </w:t>
      </w:r>
      <w:r>
        <w:rPr>
          <w:b/>
          <w:sz w:val="36"/>
          <w:szCs w:val="36"/>
          <w:rtl/>
        </w:rPr>
        <w:t>:</w:t>
      </w:r>
    </w:p>
    <w:p w14:paraId="4D0F873C"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التدرب على القراءة التعبيرية و الإلقاء الشعري</w:t>
      </w:r>
    </w:p>
    <w:p w14:paraId="67C3E0C3"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 xml:space="preserve">إغناء الرصيد اللغوي </w:t>
      </w:r>
    </w:p>
    <w:p w14:paraId="60927C1E"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التدرب على قراءة النصوص الطويلة و فهمها</w:t>
      </w:r>
    </w:p>
    <w:p w14:paraId="6EB07E96" w14:textId="77777777" w:rsidR="00C22404" w:rsidRDefault="00D00B00">
      <w:pPr>
        <w:pStyle w:val="Normal1"/>
        <w:pBdr>
          <w:top w:val="nil"/>
          <w:left w:val="nil"/>
          <w:bottom w:val="nil"/>
          <w:right w:val="nil"/>
          <w:between w:val="nil"/>
        </w:pBdr>
        <w:bidi/>
        <w:spacing w:after="0" w:line="240" w:lineRule="auto"/>
        <w:ind w:left="720"/>
        <w:jc w:val="both"/>
        <w:rPr>
          <w:b/>
          <w:sz w:val="36"/>
          <w:szCs w:val="36"/>
        </w:rPr>
      </w:pPr>
      <w:r>
        <w:rPr>
          <w:rFonts w:cs="Times New Roman"/>
          <w:b/>
          <w:sz w:val="36"/>
          <w:szCs w:val="36"/>
          <w:rtl/>
        </w:rPr>
        <w:t>التدرب على أنشطة الكتابة</w:t>
      </w:r>
      <w:r>
        <w:rPr>
          <w:b/>
          <w:sz w:val="36"/>
          <w:szCs w:val="36"/>
          <w:rtl/>
        </w:rPr>
        <w:t xml:space="preserve">: </w:t>
      </w:r>
      <w:r>
        <w:rPr>
          <w:rFonts w:cs="Times New Roman"/>
          <w:b/>
          <w:sz w:val="36"/>
          <w:szCs w:val="36"/>
          <w:rtl/>
        </w:rPr>
        <w:t>استراتيجيات الإنتاج الكتابي</w:t>
      </w:r>
      <w:r>
        <w:rPr>
          <w:b/>
          <w:sz w:val="36"/>
          <w:szCs w:val="36"/>
          <w:rtl/>
        </w:rPr>
        <w:t>.</w:t>
      </w:r>
    </w:p>
    <w:p w14:paraId="03F52BB8" w14:textId="77777777" w:rsidR="00C22404" w:rsidRDefault="00C22404">
      <w:pPr>
        <w:pStyle w:val="Normal1"/>
        <w:pBdr>
          <w:top w:val="nil"/>
          <w:left w:val="nil"/>
          <w:bottom w:val="nil"/>
          <w:right w:val="nil"/>
          <w:between w:val="nil"/>
        </w:pBdr>
        <w:bidi/>
        <w:spacing w:after="0" w:line="240" w:lineRule="auto"/>
        <w:ind w:left="720"/>
        <w:jc w:val="both"/>
        <w:rPr>
          <w:b/>
          <w:sz w:val="36"/>
          <w:szCs w:val="36"/>
        </w:rPr>
      </w:pPr>
    </w:p>
    <w:p w14:paraId="6F9AE29F" w14:textId="77777777" w:rsidR="00C22404" w:rsidRDefault="00D00B00">
      <w:pPr>
        <w:pStyle w:val="Normal1"/>
        <w:numPr>
          <w:ilvl w:val="0"/>
          <w:numId w:val="3"/>
        </w:numPr>
        <w:pBdr>
          <w:top w:val="nil"/>
          <w:left w:val="nil"/>
          <w:bottom w:val="nil"/>
          <w:right w:val="nil"/>
          <w:between w:val="nil"/>
        </w:pBdr>
        <w:bidi/>
        <w:spacing w:after="0" w:line="240" w:lineRule="auto"/>
        <w:jc w:val="both"/>
        <w:rPr>
          <w:b/>
          <w:sz w:val="36"/>
          <w:szCs w:val="36"/>
        </w:rPr>
      </w:pPr>
      <w:r>
        <w:rPr>
          <w:rFonts w:cs="Times New Roman"/>
          <w:b/>
          <w:sz w:val="36"/>
          <w:szCs w:val="36"/>
          <w:rtl/>
        </w:rPr>
        <w:t>مبادئ برنامج الدعم طارل في اللغة العربية</w:t>
      </w:r>
      <w:r>
        <w:rPr>
          <w:b/>
          <w:sz w:val="36"/>
          <w:szCs w:val="36"/>
          <w:rtl/>
        </w:rPr>
        <w:t>.</w:t>
      </w:r>
    </w:p>
    <w:p w14:paraId="23F4D11E" w14:textId="77777777" w:rsidR="00C22404" w:rsidRDefault="00D00B00">
      <w:pPr>
        <w:pStyle w:val="Normal1"/>
        <w:numPr>
          <w:ilvl w:val="0"/>
          <w:numId w:val="7"/>
        </w:numPr>
        <w:pBdr>
          <w:top w:val="nil"/>
          <w:left w:val="nil"/>
          <w:bottom w:val="nil"/>
          <w:right w:val="nil"/>
          <w:between w:val="nil"/>
        </w:pBdr>
        <w:bidi/>
        <w:spacing w:after="0" w:line="240" w:lineRule="auto"/>
        <w:jc w:val="both"/>
        <w:rPr>
          <w:b/>
          <w:sz w:val="36"/>
          <w:szCs w:val="36"/>
        </w:rPr>
      </w:pPr>
      <w:r>
        <w:rPr>
          <w:rFonts w:cs="Times New Roman"/>
          <w:b/>
          <w:sz w:val="36"/>
          <w:szCs w:val="36"/>
          <w:rtl/>
        </w:rPr>
        <w:t>الطريقة المزجية</w:t>
      </w:r>
    </w:p>
    <w:p w14:paraId="02074059" w14:textId="77777777" w:rsidR="00C22404" w:rsidRDefault="00D00B00">
      <w:pPr>
        <w:pStyle w:val="Normal1"/>
        <w:numPr>
          <w:ilvl w:val="0"/>
          <w:numId w:val="7"/>
        </w:numPr>
        <w:pBdr>
          <w:top w:val="nil"/>
          <w:left w:val="nil"/>
          <w:bottom w:val="nil"/>
          <w:right w:val="nil"/>
          <w:between w:val="nil"/>
        </w:pBdr>
        <w:bidi/>
        <w:spacing w:after="0" w:line="240" w:lineRule="auto"/>
        <w:jc w:val="both"/>
        <w:rPr>
          <w:b/>
          <w:sz w:val="36"/>
          <w:szCs w:val="36"/>
        </w:rPr>
      </w:pPr>
      <w:r>
        <w:rPr>
          <w:rFonts w:cs="Times New Roman"/>
          <w:b/>
          <w:sz w:val="36"/>
          <w:szCs w:val="36"/>
          <w:rtl/>
        </w:rPr>
        <w:t>لا خطية الأنشطة</w:t>
      </w:r>
    </w:p>
    <w:p w14:paraId="6B3C3EA4" w14:textId="77777777" w:rsidR="00C22404" w:rsidRDefault="00D00B00">
      <w:pPr>
        <w:pStyle w:val="Normal1"/>
        <w:numPr>
          <w:ilvl w:val="0"/>
          <w:numId w:val="7"/>
        </w:numPr>
        <w:pBdr>
          <w:top w:val="nil"/>
          <w:left w:val="nil"/>
          <w:bottom w:val="nil"/>
          <w:right w:val="nil"/>
          <w:between w:val="nil"/>
        </w:pBdr>
        <w:bidi/>
        <w:spacing w:after="0" w:line="240" w:lineRule="auto"/>
        <w:jc w:val="both"/>
        <w:rPr>
          <w:b/>
          <w:sz w:val="36"/>
          <w:szCs w:val="36"/>
        </w:rPr>
      </w:pPr>
      <w:r>
        <w:rPr>
          <w:rFonts w:cs="Times New Roman"/>
          <w:b/>
          <w:sz w:val="36"/>
          <w:szCs w:val="36"/>
          <w:rtl/>
        </w:rPr>
        <w:t>توليفة الأنشطة</w:t>
      </w:r>
    </w:p>
    <w:p w14:paraId="013C0F26" w14:textId="77777777" w:rsidR="00C22404" w:rsidRDefault="00D00B00">
      <w:pPr>
        <w:pStyle w:val="Normal1"/>
        <w:numPr>
          <w:ilvl w:val="0"/>
          <w:numId w:val="7"/>
        </w:numPr>
        <w:pBdr>
          <w:top w:val="nil"/>
          <w:left w:val="nil"/>
          <w:bottom w:val="nil"/>
          <w:right w:val="nil"/>
          <w:between w:val="nil"/>
        </w:pBdr>
        <w:bidi/>
        <w:spacing w:after="0" w:line="240" w:lineRule="auto"/>
        <w:jc w:val="both"/>
        <w:rPr>
          <w:b/>
          <w:sz w:val="36"/>
          <w:szCs w:val="36"/>
        </w:rPr>
      </w:pPr>
      <w:r>
        <w:rPr>
          <w:rFonts w:cs="Times New Roman"/>
          <w:b/>
          <w:sz w:val="36"/>
          <w:szCs w:val="36"/>
          <w:rtl/>
        </w:rPr>
        <w:t>المتعة و التحفيز</w:t>
      </w:r>
    </w:p>
    <w:p w14:paraId="781DC8B1" w14:textId="77777777" w:rsidR="00C22404" w:rsidRDefault="00D00B00">
      <w:pPr>
        <w:pStyle w:val="Normal1"/>
        <w:numPr>
          <w:ilvl w:val="0"/>
          <w:numId w:val="7"/>
        </w:numPr>
        <w:pBdr>
          <w:top w:val="nil"/>
          <w:left w:val="nil"/>
          <w:bottom w:val="nil"/>
          <w:right w:val="nil"/>
          <w:between w:val="nil"/>
        </w:pBdr>
        <w:bidi/>
        <w:spacing w:after="0" w:line="240" w:lineRule="auto"/>
        <w:jc w:val="both"/>
        <w:rPr>
          <w:b/>
          <w:sz w:val="36"/>
          <w:szCs w:val="36"/>
        </w:rPr>
      </w:pPr>
      <w:r>
        <w:rPr>
          <w:rFonts w:cs="Times New Roman"/>
          <w:b/>
          <w:sz w:val="36"/>
          <w:szCs w:val="36"/>
          <w:rtl/>
        </w:rPr>
        <w:t>التعليم الصريح</w:t>
      </w:r>
    </w:p>
    <w:p w14:paraId="29A92EBB" w14:textId="77777777" w:rsidR="00C22404" w:rsidRDefault="00D00B00">
      <w:pPr>
        <w:pStyle w:val="Normal1"/>
        <w:numPr>
          <w:ilvl w:val="0"/>
          <w:numId w:val="7"/>
        </w:numPr>
        <w:pBdr>
          <w:top w:val="nil"/>
          <w:left w:val="nil"/>
          <w:bottom w:val="nil"/>
          <w:right w:val="nil"/>
          <w:between w:val="nil"/>
        </w:pBdr>
        <w:bidi/>
        <w:spacing w:after="0" w:line="240" w:lineRule="auto"/>
        <w:jc w:val="both"/>
        <w:rPr>
          <w:b/>
          <w:sz w:val="36"/>
          <w:szCs w:val="36"/>
        </w:rPr>
      </w:pPr>
      <w:r>
        <w:rPr>
          <w:rFonts w:cs="Times New Roman"/>
          <w:b/>
          <w:sz w:val="36"/>
          <w:szCs w:val="36"/>
          <w:rtl/>
        </w:rPr>
        <w:t>المعالجة الدائمة للتعثرات</w:t>
      </w:r>
    </w:p>
    <w:p w14:paraId="5A7287AF" w14:textId="77777777" w:rsidR="00C22404" w:rsidRDefault="00D00B00">
      <w:pPr>
        <w:pStyle w:val="Normal1"/>
        <w:numPr>
          <w:ilvl w:val="0"/>
          <w:numId w:val="3"/>
        </w:numPr>
        <w:pBdr>
          <w:top w:val="nil"/>
          <w:left w:val="nil"/>
          <w:bottom w:val="nil"/>
          <w:right w:val="nil"/>
          <w:between w:val="nil"/>
        </w:pBdr>
        <w:bidi/>
        <w:spacing w:after="0" w:line="240" w:lineRule="auto"/>
        <w:jc w:val="both"/>
        <w:rPr>
          <w:b/>
          <w:sz w:val="36"/>
          <w:szCs w:val="36"/>
        </w:rPr>
      </w:pPr>
      <w:r>
        <w:rPr>
          <w:rFonts w:cs="Times New Roman"/>
          <w:b/>
          <w:sz w:val="36"/>
          <w:szCs w:val="36"/>
          <w:rtl/>
        </w:rPr>
        <w:t>هيكلة برنامج الدعم طارل في اللغة العربية</w:t>
      </w:r>
      <w:r>
        <w:rPr>
          <w:b/>
          <w:sz w:val="36"/>
          <w:szCs w:val="36"/>
          <w:rtl/>
        </w:rPr>
        <w:t xml:space="preserve">: </w:t>
      </w:r>
      <w:r>
        <w:rPr>
          <w:rFonts w:cs="Times New Roman"/>
          <w:b/>
          <w:sz w:val="36"/>
          <w:szCs w:val="36"/>
          <w:rtl/>
        </w:rPr>
        <w:t xml:space="preserve">المسارات </w:t>
      </w:r>
      <w:r>
        <w:rPr>
          <w:b/>
          <w:sz w:val="36"/>
          <w:szCs w:val="36"/>
          <w:rtl/>
        </w:rPr>
        <w:t xml:space="preserve">- </w:t>
      </w:r>
      <w:r>
        <w:rPr>
          <w:rFonts w:cs="Times New Roman"/>
          <w:b/>
          <w:sz w:val="36"/>
          <w:szCs w:val="36"/>
          <w:rtl/>
        </w:rPr>
        <w:t xml:space="preserve">اللبنات </w:t>
      </w:r>
      <w:r>
        <w:rPr>
          <w:b/>
          <w:sz w:val="36"/>
          <w:szCs w:val="36"/>
          <w:rtl/>
        </w:rPr>
        <w:t xml:space="preserve">- </w:t>
      </w:r>
      <w:r>
        <w:rPr>
          <w:rFonts w:cs="Times New Roman"/>
          <w:b/>
          <w:sz w:val="36"/>
          <w:szCs w:val="36"/>
          <w:rtl/>
        </w:rPr>
        <w:t xml:space="preserve">الإيقاعات؛ </w:t>
      </w:r>
    </w:p>
    <w:p w14:paraId="76CC36E9" w14:textId="77777777" w:rsidR="00C22404" w:rsidRDefault="00D00B00">
      <w:pPr>
        <w:pStyle w:val="Normal1"/>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اللبنات </w:t>
      </w:r>
      <w:r>
        <w:rPr>
          <w:b/>
          <w:sz w:val="36"/>
          <w:szCs w:val="36"/>
          <w:rtl/>
        </w:rPr>
        <w:t>:</w:t>
      </w:r>
    </w:p>
    <w:p w14:paraId="13638FE5" w14:textId="77777777" w:rsidR="00C22404" w:rsidRDefault="00D00B00">
      <w:pPr>
        <w:pStyle w:val="Normal1"/>
        <w:numPr>
          <w:ilvl w:val="0"/>
          <w:numId w:val="9"/>
        </w:numPr>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اللبنة </w:t>
      </w:r>
      <w:r>
        <w:rPr>
          <w:b/>
          <w:sz w:val="36"/>
          <w:szCs w:val="36"/>
          <w:rtl/>
        </w:rPr>
        <w:t xml:space="preserve">1 </w:t>
      </w:r>
      <w:r>
        <w:rPr>
          <w:rFonts w:cs="Times New Roman"/>
          <w:b/>
          <w:sz w:val="36"/>
          <w:szCs w:val="36"/>
          <w:rtl/>
        </w:rPr>
        <w:t xml:space="preserve">الحرف </w:t>
      </w:r>
      <w:r>
        <w:rPr>
          <w:b/>
          <w:sz w:val="36"/>
          <w:szCs w:val="36"/>
          <w:rtl/>
        </w:rPr>
        <w:t xml:space="preserve">: </w:t>
      </w:r>
      <w:r>
        <w:rPr>
          <w:rFonts w:cs="Times New Roman"/>
          <w:b/>
          <w:sz w:val="36"/>
          <w:szCs w:val="36"/>
          <w:rtl/>
        </w:rPr>
        <w:t xml:space="preserve">تعرف الحرف و الحركات ،قراءة و كتابة مقاطع و تركيب كلمات </w:t>
      </w:r>
      <w:r w:rsidR="00DF6DF6">
        <w:rPr>
          <w:rFonts w:cs="Times New Roman"/>
          <w:b/>
          <w:sz w:val="36"/>
          <w:szCs w:val="36"/>
          <w:rtl/>
        </w:rPr>
        <w:t>و ملاحظة و استماع و تحدث و إغنا</w:t>
      </w:r>
      <w:r>
        <w:rPr>
          <w:rFonts w:cs="Times New Roman"/>
          <w:b/>
          <w:sz w:val="36"/>
          <w:szCs w:val="36"/>
          <w:rtl/>
        </w:rPr>
        <w:t>ء المعجم</w:t>
      </w:r>
      <w:r>
        <w:rPr>
          <w:b/>
          <w:sz w:val="36"/>
          <w:szCs w:val="36"/>
          <w:rtl/>
        </w:rPr>
        <w:t>.</w:t>
      </w:r>
    </w:p>
    <w:p w14:paraId="6D93F26B" w14:textId="77777777" w:rsidR="00C22404" w:rsidRDefault="00D00B00">
      <w:pPr>
        <w:pStyle w:val="Normal1"/>
        <w:numPr>
          <w:ilvl w:val="0"/>
          <w:numId w:val="9"/>
        </w:numPr>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اللبنة </w:t>
      </w:r>
      <w:r>
        <w:rPr>
          <w:b/>
          <w:sz w:val="36"/>
          <w:szCs w:val="36"/>
          <w:rtl/>
        </w:rPr>
        <w:t xml:space="preserve">2 </w:t>
      </w:r>
      <w:r>
        <w:rPr>
          <w:rFonts w:cs="Times New Roman"/>
          <w:b/>
          <w:sz w:val="36"/>
          <w:szCs w:val="36"/>
          <w:rtl/>
        </w:rPr>
        <w:t xml:space="preserve">الكلمة  </w:t>
      </w:r>
      <w:r>
        <w:rPr>
          <w:b/>
          <w:sz w:val="36"/>
          <w:szCs w:val="36"/>
          <w:rtl/>
        </w:rPr>
        <w:t>:</w:t>
      </w:r>
      <w:r>
        <w:rPr>
          <w:rFonts w:cs="Times New Roman"/>
          <w:b/>
          <w:sz w:val="36"/>
          <w:szCs w:val="36"/>
          <w:rtl/>
        </w:rPr>
        <w:t>قراءة و تركيب سلاسل كلمات ،قراءة و تركيب جمل و ملاحظة و استماع و تحدث و إغناء المعجم</w:t>
      </w:r>
      <w:r>
        <w:rPr>
          <w:b/>
          <w:sz w:val="36"/>
          <w:szCs w:val="36"/>
          <w:rtl/>
        </w:rPr>
        <w:t>.</w:t>
      </w:r>
    </w:p>
    <w:p w14:paraId="5FC7F5D8" w14:textId="77777777" w:rsidR="00C22404" w:rsidRDefault="00D00B00">
      <w:pPr>
        <w:pStyle w:val="Normal1"/>
        <w:numPr>
          <w:ilvl w:val="0"/>
          <w:numId w:val="9"/>
        </w:numPr>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اللبنة </w:t>
      </w:r>
      <w:r>
        <w:rPr>
          <w:b/>
          <w:sz w:val="36"/>
          <w:szCs w:val="36"/>
          <w:rtl/>
        </w:rPr>
        <w:t xml:space="preserve">3 </w:t>
      </w:r>
      <w:r>
        <w:rPr>
          <w:rFonts w:cs="Times New Roman"/>
          <w:b/>
          <w:sz w:val="36"/>
          <w:szCs w:val="36"/>
          <w:rtl/>
        </w:rPr>
        <w:t xml:space="preserve">الفقرة </w:t>
      </w:r>
      <w:r>
        <w:rPr>
          <w:b/>
          <w:sz w:val="36"/>
          <w:szCs w:val="36"/>
          <w:rtl/>
        </w:rPr>
        <w:t xml:space="preserve">: </w:t>
      </w:r>
      <w:r>
        <w:rPr>
          <w:rFonts w:cs="Times New Roman"/>
          <w:b/>
          <w:sz w:val="36"/>
          <w:szCs w:val="36"/>
          <w:rtl/>
        </w:rPr>
        <w:t xml:space="preserve">قراءة فقرة بسيطة و الإجابة عن أسئلة فهم المقروء، تركيب و إنتاج فقرات بسيطة ، و ملاحظة و استماع و تحدث و إغناء المعجم </w:t>
      </w:r>
      <w:r>
        <w:rPr>
          <w:b/>
          <w:sz w:val="36"/>
          <w:szCs w:val="36"/>
          <w:rtl/>
        </w:rPr>
        <w:t xml:space="preserve">: </w:t>
      </w:r>
      <w:r>
        <w:rPr>
          <w:rFonts w:cs="Times New Roman"/>
          <w:b/>
          <w:sz w:val="36"/>
          <w:szCs w:val="36"/>
          <w:rtl/>
        </w:rPr>
        <w:t xml:space="preserve">إنتاج شفوي </w:t>
      </w:r>
      <w:r>
        <w:rPr>
          <w:b/>
          <w:sz w:val="36"/>
          <w:szCs w:val="36"/>
          <w:rtl/>
        </w:rPr>
        <w:t>.</w:t>
      </w:r>
    </w:p>
    <w:p w14:paraId="152F4CCB" w14:textId="77777777" w:rsidR="00C22404" w:rsidRDefault="00D00B00">
      <w:pPr>
        <w:pStyle w:val="Normal1"/>
        <w:numPr>
          <w:ilvl w:val="0"/>
          <w:numId w:val="9"/>
        </w:numPr>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اللبنة </w:t>
      </w:r>
      <w:r>
        <w:rPr>
          <w:b/>
          <w:sz w:val="36"/>
          <w:szCs w:val="36"/>
          <w:rtl/>
        </w:rPr>
        <w:t xml:space="preserve">4  </w:t>
      </w:r>
      <w:r>
        <w:rPr>
          <w:rFonts w:cs="Times New Roman"/>
          <w:b/>
          <w:sz w:val="36"/>
          <w:szCs w:val="36"/>
          <w:rtl/>
        </w:rPr>
        <w:t xml:space="preserve">أقصوصة </w:t>
      </w:r>
      <w:r>
        <w:rPr>
          <w:b/>
          <w:sz w:val="36"/>
          <w:szCs w:val="36"/>
          <w:rtl/>
        </w:rPr>
        <w:t xml:space="preserve">: </w:t>
      </w:r>
      <w:r>
        <w:rPr>
          <w:rFonts w:cs="Times New Roman"/>
          <w:b/>
          <w:sz w:val="36"/>
          <w:szCs w:val="36"/>
          <w:rtl/>
        </w:rPr>
        <w:t xml:space="preserve">قراءة أقصوصات و نصوص قصيرة بطلاقة ، توظيف استراتيجيات  الفهم للإجابة عن أسئلة الفهم الصريح و الضمني </w:t>
      </w:r>
      <w:r>
        <w:rPr>
          <w:b/>
          <w:sz w:val="36"/>
          <w:szCs w:val="36"/>
          <w:rtl/>
        </w:rPr>
        <w:t xml:space="preserve">. </w:t>
      </w:r>
      <w:r w:rsidR="00DF6DF6">
        <w:rPr>
          <w:rFonts w:cs="Times New Roman"/>
          <w:b/>
          <w:sz w:val="36"/>
          <w:szCs w:val="36"/>
          <w:rtl/>
        </w:rPr>
        <w:t xml:space="preserve">تركيب و </w:t>
      </w:r>
      <w:r w:rsidR="00DF6DF6">
        <w:rPr>
          <w:rFonts w:cs="Times New Roman" w:hint="cs"/>
          <w:b/>
          <w:sz w:val="36"/>
          <w:szCs w:val="36"/>
          <w:rtl/>
        </w:rPr>
        <w:t>إنتاج</w:t>
      </w:r>
      <w:r>
        <w:rPr>
          <w:rFonts w:cs="Times New Roman"/>
          <w:b/>
          <w:sz w:val="36"/>
          <w:szCs w:val="36"/>
          <w:rtl/>
        </w:rPr>
        <w:t xml:space="preserve"> نصوص قصيرة ،استثمار بعض الظواهر و البنيات اللغوية </w:t>
      </w:r>
      <w:r>
        <w:rPr>
          <w:b/>
          <w:sz w:val="36"/>
          <w:szCs w:val="36"/>
          <w:rtl/>
        </w:rPr>
        <w:t>.</w:t>
      </w:r>
      <w:r>
        <w:rPr>
          <w:rFonts w:cs="Times New Roman"/>
          <w:b/>
          <w:sz w:val="36"/>
          <w:szCs w:val="36"/>
          <w:rtl/>
        </w:rPr>
        <w:t xml:space="preserve">ملاحظة و استماع و تحدث و إغناء المعجم </w:t>
      </w:r>
      <w:r>
        <w:rPr>
          <w:b/>
          <w:sz w:val="36"/>
          <w:szCs w:val="36"/>
          <w:rtl/>
        </w:rPr>
        <w:t xml:space="preserve">: </w:t>
      </w:r>
      <w:r>
        <w:rPr>
          <w:rFonts w:cs="Times New Roman"/>
          <w:b/>
          <w:sz w:val="36"/>
          <w:szCs w:val="36"/>
          <w:rtl/>
        </w:rPr>
        <w:t xml:space="preserve">إنتاج شفوي </w:t>
      </w:r>
      <w:r>
        <w:rPr>
          <w:b/>
          <w:sz w:val="36"/>
          <w:szCs w:val="36"/>
          <w:rtl/>
        </w:rPr>
        <w:t>.</w:t>
      </w:r>
    </w:p>
    <w:p w14:paraId="52A1BBBF" w14:textId="77777777" w:rsidR="00C22404" w:rsidRDefault="00D00B00">
      <w:pPr>
        <w:pStyle w:val="Normal1"/>
        <w:pBdr>
          <w:top w:val="nil"/>
          <w:left w:val="nil"/>
          <w:bottom w:val="nil"/>
          <w:right w:val="nil"/>
          <w:between w:val="nil"/>
        </w:pBdr>
        <w:bidi/>
        <w:spacing w:after="0" w:line="240" w:lineRule="auto"/>
        <w:ind w:left="1440"/>
        <w:jc w:val="both"/>
        <w:rPr>
          <w:b/>
          <w:sz w:val="36"/>
          <w:szCs w:val="36"/>
        </w:rPr>
      </w:pPr>
      <w:r>
        <w:rPr>
          <w:rFonts w:cs="Times New Roman"/>
          <w:b/>
          <w:sz w:val="36"/>
          <w:szCs w:val="36"/>
          <w:rtl/>
        </w:rPr>
        <w:t xml:space="preserve">اللبنة </w:t>
      </w:r>
      <w:r>
        <w:rPr>
          <w:b/>
          <w:sz w:val="36"/>
          <w:szCs w:val="36"/>
          <w:rtl/>
        </w:rPr>
        <w:t xml:space="preserve">5 </w:t>
      </w:r>
      <w:r>
        <w:rPr>
          <w:rFonts w:cs="Times New Roman"/>
          <w:b/>
          <w:sz w:val="36"/>
          <w:szCs w:val="36"/>
          <w:rtl/>
        </w:rPr>
        <w:t xml:space="preserve">التحدي </w:t>
      </w:r>
      <w:r>
        <w:rPr>
          <w:b/>
          <w:sz w:val="36"/>
          <w:szCs w:val="36"/>
          <w:rtl/>
        </w:rPr>
        <w:t xml:space="preserve">: </w:t>
      </w:r>
      <w:r>
        <w:rPr>
          <w:rFonts w:cs="Times New Roman"/>
          <w:b/>
          <w:sz w:val="36"/>
          <w:szCs w:val="36"/>
          <w:rtl/>
        </w:rPr>
        <w:t xml:space="preserve">قراءة نصوص بطلاقة ،توظيف استراتيجيات الفهم للإجابة عن أسئلة الفهم الصريح و الضمني و التحليل و التركيب و تقويم المقروء </w:t>
      </w:r>
      <w:r>
        <w:rPr>
          <w:b/>
          <w:sz w:val="36"/>
          <w:szCs w:val="36"/>
          <w:rtl/>
        </w:rPr>
        <w:t xml:space="preserve">. </w:t>
      </w:r>
      <w:r>
        <w:rPr>
          <w:rFonts w:cs="Times New Roman"/>
          <w:b/>
          <w:sz w:val="36"/>
          <w:szCs w:val="36"/>
          <w:rtl/>
        </w:rPr>
        <w:t xml:space="preserve">تركيب و </w:t>
      </w:r>
      <w:r w:rsidR="00DF6DF6">
        <w:rPr>
          <w:rFonts w:cs="Times New Roman" w:hint="cs"/>
          <w:b/>
          <w:sz w:val="36"/>
          <w:szCs w:val="36"/>
          <w:rtl/>
        </w:rPr>
        <w:lastRenderedPageBreak/>
        <w:t>إنتاج</w:t>
      </w:r>
      <w:r>
        <w:rPr>
          <w:rFonts w:cs="Times New Roman"/>
          <w:b/>
          <w:sz w:val="36"/>
          <w:szCs w:val="36"/>
          <w:rtl/>
        </w:rPr>
        <w:t xml:space="preserve"> نصوص قصيرة ، تلخيص أو إعادة </w:t>
      </w:r>
      <w:r w:rsidR="00DF6DF6">
        <w:rPr>
          <w:rFonts w:cs="Times New Roman" w:hint="cs"/>
          <w:b/>
          <w:sz w:val="36"/>
          <w:szCs w:val="36"/>
          <w:rtl/>
        </w:rPr>
        <w:t>إنتاج</w:t>
      </w:r>
      <w:r>
        <w:rPr>
          <w:rFonts w:cs="Times New Roman"/>
          <w:b/>
          <w:sz w:val="36"/>
          <w:szCs w:val="36"/>
          <w:rtl/>
        </w:rPr>
        <w:t xml:space="preserve"> نصوص مقروءة و مسموعة</w:t>
      </w:r>
      <w:r>
        <w:rPr>
          <w:b/>
          <w:sz w:val="36"/>
          <w:szCs w:val="36"/>
          <w:rtl/>
        </w:rPr>
        <w:t>.</w:t>
      </w:r>
      <w:r>
        <w:rPr>
          <w:rFonts w:cs="Times New Roman"/>
          <w:b/>
          <w:sz w:val="36"/>
          <w:szCs w:val="36"/>
          <w:rtl/>
        </w:rPr>
        <w:t xml:space="preserve">ملاحظة و استماع و تحدث و إغناء المعجم </w:t>
      </w:r>
      <w:r>
        <w:rPr>
          <w:b/>
          <w:sz w:val="36"/>
          <w:szCs w:val="36"/>
          <w:rtl/>
        </w:rPr>
        <w:t xml:space="preserve">: </w:t>
      </w:r>
      <w:r>
        <w:rPr>
          <w:rFonts w:cs="Times New Roman"/>
          <w:b/>
          <w:sz w:val="36"/>
          <w:szCs w:val="36"/>
          <w:rtl/>
        </w:rPr>
        <w:t xml:space="preserve">إنتاج شفوي </w:t>
      </w:r>
      <w:r>
        <w:rPr>
          <w:b/>
          <w:sz w:val="36"/>
          <w:szCs w:val="36"/>
          <w:rtl/>
        </w:rPr>
        <w:t>.</w:t>
      </w:r>
    </w:p>
    <w:p w14:paraId="21AC6A7A" w14:textId="77777777" w:rsidR="00C22404" w:rsidRDefault="00D00B00">
      <w:pPr>
        <w:pStyle w:val="Normal1"/>
        <w:pBdr>
          <w:top w:val="nil"/>
          <w:left w:val="nil"/>
          <w:bottom w:val="nil"/>
          <w:right w:val="nil"/>
          <w:between w:val="nil"/>
        </w:pBdr>
        <w:bidi/>
        <w:spacing w:after="0" w:line="240" w:lineRule="auto"/>
        <w:jc w:val="both"/>
        <w:rPr>
          <w:b/>
          <w:sz w:val="36"/>
          <w:szCs w:val="36"/>
        </w:rPr>
      </w:pPr>
      <w:r>
        <w:rPr>
          <w:rFonts w:cs="Times New Roman"/>
          <w:b/>
          <w:sz w:val="36"/>
          <w:szCs w:val="36"/>
          <w:rtl/>
        </w:rPr>
        <w:t>مسارات الدعم</w:t>
      </w:r>
      <w:r>
        <w:rPr>
          <w:b/>
          <w:sz w:val="36"/>
          <w:szCs w:val="36"/>
          <w:rtl/>
        </w:rPr>
        <w:t>:</w:t>
      </w:r>
    </w:p>
    <w:p w14:paraId="6E7D86DC" w14:textId="77777777" w:rsidR="00C22404" w:rsidRDefault="00D00B00">
      <w:pPr>
        <w:pStyle w:val="Normal1"/>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هي ثلاث مسارات ،يندرج المتعلمون عبر اللبنات ،كل من مدخله، وفق </w:t>
      </w:r>
      <w:r w:rsidR="00DF6DF6">
        <w:rPr>
          <w:rFonts w:cs="Times New Roman" w:hint="cs"/>
          <w:b/>
          <w:sz w:val="36"/>
          <w:szCs w:val="36"/>
          <w:rtl/>
        </w:rPr>
        <w:t>إيقاع</w:t>
      </w:r>
      <w:r>
        <w:rPr>
          <w:rFonts w:cs="Times New Roman"/>
          <w:b/>
          <w:sz w:val="36"/>
          <w:szCs w:val="36"/>
          <w:rtl/>
        </w:rPr>
        <w:t xml:space="preserve"> ملائم لكل فئة مستهدفة</w:t>
      </w:r>
      <w:r>
        <w:rPr>
          <w:b/>
          <w:sz w:val="36"/>
          <w:szCs w:val="36"/>
          <w:rtl/>
        </w:rPr>
        <w:t xml:space="preserve">. </w:t>
      </w:r>
    </w:p>
    <w:p w14:paraId="60AB9D22" w14:textId="77777777" w:rsidR="00C22404" w:rsidRDefault="00D00B00">
      <w:pPr>
        <w:pStyle w:val="Normal1"/>
        <w:numPr>
          <w:ilvl w:val="0"/>
          <w:numId w:val="2"/>
        </w:numPr>
        <w:pBdr>
          <w:top w:val="nil"/>
          <w:left w:val="nil"/>
          <w:bottom w:val="nil"/>
          <w:right w:val="nil"/>
          <w:between w:val="nil"/>
        </w:pBdr>
        <w:bidi/>
        <w:spacing w:after="0" w:line="240" w:lineRule="auto"/>
        <w:jc w:val="both"/>
        <w:rPr>
          <w:b/>
          <w:sz w:val="36"/>
          <w:szCs w:val="36"/>
        </w:rPr>
      </w:pPr>
      <w:r>
        <w:rPr>
          <w:rFonts w:cs="Times New Roman"/>
          <w:b/>
          <w:sz w:val="36"/>
          <w:szCs w:val="36"/>
          <w:rtl/>
        </w:rPr>
        <w:t xml:space="preserve">المسار </w:t>
      </w:r>
      <w:r>
        <w:rPr>
          <w:b/>
          <w:sz w:val="36"/>
          <w:szCs w:val="36"/>
          <w:rtl/>
        </w:rPr>
        <w:t xml:space="preserve">1 : </w:t>
      </w:r>
      <w:r>
        <w:rPr>
          <w:rFonts w:cs="Times New Roman"/>
          <w:b/>
          <w:sz w:val="36"/>
          <w:szCs w:val="36"/>
          <w:rtl/>
        </w:rPr>
        <w:t xml:space="preserve">حرف </w:t>
      </w:r>
      <w:r>
        <w:rPr>
          <w:b/>
          <w:sz w:val="36"/>
          <w:szCs w:val="36"/>
          <w:rtl/>
        </w:rPr>
        <w:t xml:space="preserve">- </w:t>
      </w:r>
      <w:r>
        <w:rPr>
          <w:rFonts w:cs="Times New Roman"/>
          <w:b/>
          <w:sz w:val="36"/>
          <w:szCs w:val="36"/>
          <w:rtl/>
        </w:rPr>
        <w:t xml:space="preserve">كلمة </w:t>
      </w:r>
      <w:r>
        <w:rPr>
          <w:b/>
          <w:sz w:val="36"/>
          <w:szCs w:val="36"/>
          <w:rtl/>
        </w:rPr>
        <w:t xml:space="preserve">- </w:t>
      </w:r>
      <w:r>
        <w:rPr>
          <w:rFonts w:cs="Times New Roman"/>
          <w:b/>
          <w:sz w:val="36"/>
          <w:szCs w:val="36"/>
          <w:rtl/>
        </w:rPr>
        <w:t xml:space="preserve">فقرة </w:t>
      </w:r>
      <w:r>
        <w:rPr>
          <w:b/>
          <w:sz w:val="36"/>
          <w:szCs w:val="36"/>
          <w:rtl/>
        </w:rPr>
        <w:t xml:space="preserve">- </w:t>
      </w:r>
      <w:r>
        <w:rPr>
          <w:rFonts w:cs="Times New Roman"/>
          <w:b/>
          <w:sz w:val="36"/>
          <w:szCs w:val="36"/>
          <w:rtl/>
        </w:rPr>
        <w:t xml:space="preserve">أقصوصة </w:t>
      </w:r>
    </w:p>
    <w:p w14:paraId="32B7FAE4" w14:textId="77777777" w:rsidR="00C22404" w:rsidRDefault="00D00B00">
      <w:pPr>
        <w:pStyle w:val="Normal1"/>
        <w:numPr>
          <w:ilvl w:val="0"/>
          <w:numId w:val="2"/>
        </w:numPr>
        <w:bidi/>
        <w:spacing w:after="0" w:line="240" w:lineRule="auto"/>
        <w:jc w:val="both"/>
        <w:rPr>
          <w:b/>
          <w:sz w:val="36"/>
          <w:szCs w:val="36"/>
        </w:rPr>
      </w:pPr>
      <w:r>
        <w:rPr>
          <w:rFonts w:cs="Times New Roman"/>
          <w:b/>
          <w:sz w:val="36"/>
          <w:szCs w:val="36"/>
          <w:rtl/>
        </w:rPr>
        <w:t xml:space="preserve">المسار </w:t>
      </w:r>
      <w:r>
        <w:rPr>
          <w:b/>
          <w:sz w:val="36"/>
          <w:szCs w:val="36"/>
          <w:rtl/>
        </w:rPr>
        <w:t xml:space="preserve">2 :  </w:t>
      </w:r>
      <w:r>
        <w:rPr>
          <w:rFonts w:cs="Times New Roman"/>
          <w:b/>
          <w:sz w:val="36"/>
          <w:szCs w:val="36"/>
          <w:rtl/>
        </w:rPr>
        <w:t xml:space="preserve">كلمة </w:t>
      </w:r>
      <w:r>
        <w:rPr>
          <w:b/>
          <w:sz w:val="36"/>
          <w:szCs w:val="36"/>
          <w:rtl/>
        </w:rPr>
        <w:t xml:space="preserve">- </w:t>
      </w:r>
      <w:r>
        <w:rPr>
          <w:rFonts w:cs="Times New Roman"/>
          <w:b/>
          <w:sz w:val="36"/>
          <w:szCs w:val="36"/>
          <w:rtl/>
        </w:rPr>
        <w:t xml:space="preserve">فقرة </w:t>
      </w:r>
      <w:r>
        <w:rPr>
          <w:b/>
          <w:sz w:val="36"/>
          <w:szCs w:val="36"/>
          <w:rtl/>
        </w:rPr>
        <w:t xml:space="preserve">- </w:t>
      </w:r>
      <w:r>
        <w:rPr>
          <w:rFonts w:cs="Times New Roman"/>
          <w:b/>
          <w:sz w:val="36"/>
          <w:szCs w:val="36"/>
          <w:rtl/>
        </w:rPr>
        <w:t xml:space="preserve">أقصوصة </w:t>
      </w:r>
      <w:r>
        <w:rPr>
          <w:b/>
          <w:sz w:val="36"/>
          <w:szCs w:val="36"/>
          <w:rtl/>
        </w:rPr>
        <w:t xml:space="preserve">- </w:t>
      </w:r>
      <w:r>
        <w:rPr>
          <w:rFonts w:cs="Times New Roman"/>
          <w:b/>
          <w:sz w:val="36"/>
          <w:szCs w:val="36"/>
          <w:rtl/>
        </w:rPr>
        <w:t xml:space="preserve">التحدي </w:t>
      </w:r>
    </w:p>
    <w:p w14:paraId="5720D8FD" w14:textId="77777777" w:rsidR="00C22404" w:rsidRDefault="00D00B00">
      <w:pPr>
        <w:pStyle w:val="Normal1"/>
        <w:numPr>
          <w:ilvl w:val="0"/>
          <w:numId w:val="2"/>
        </w:numPr>
        <w:bidi/>
        <w:spacing w:after="0" w:line="240" w:lineRule="auto"/>
        <w:jc w:val="both"/>
        <w:rPr>
          <w:b/>
          <w:sz w:val="36"/>
          <w:szCs w:val="36"/>
        </w:rPr>
      </w:pPr>
      <w:r>
        <w:rPr>
          <w:rFonts w:cs="Times New Roman"/>
          <w:b/>
          <w:sz w:val="36"/>
          <w:szCs w:val="36"/>
          <w:rtl/>
        </w:rPr>
        <w:t xml:space="preserve">المسار </w:t>
      </w:r>
      <w:r>
        <w:rPr>
          <w:b/>
          <w:sz w:val="36"/>
          <w:szCs w:val="36"/>
          <w:rtl/>
        </w:rPr>
        <w:t xml:space="preserve">3 : </w:t>
      </w:r>
      <w:r>
        <w:rPr>
          <w:rFonts w:cs="Times New Roman"/>
          <w:b/>
          <w:sz w:val="36"/>
          <w:szCs w:val="36"/>
          <w:rtl/>
        </w:rPr>
        <w:t xml:space="preserve">فقرة </w:t>
      </w:r>
      <w:r>
        <w:rPr>
          <w:b/>
          <w:sz w:val="36"/>
          <w:szCs w:val="36"/>
          <w:rtl/>
        </w:rPr>
        <w:t xml:space="preserve">- </w:t>
      </w:r>
      <w:r>
        <w:rPr>
          <w:rFonts w:cs="Times New Roman"/>
          <w:b/>
          <w:sz w:val="36"/>
          <w:szCs w:val="36"/>
          <w:rtl/>
        </w:rPr>
        <w:t xml:space="preserve">أقصوصة </w:t>
      </w:r>
      <w:r>
        <w:rPr>
          <w:b/>
          <w:sz w:val="36"/>
          <w:szCs w:val="36"/>
          <w:rtl/>
        </w:rPr>
        <w:t xml:space="preserve">- </w:t>
      </w:r>
      <w:r>
        <w:rPr>
          <w:rFonts w:cs="Times New Roman"/>
          <w:b/>
          <w:sz w:val="36"/>
          <w:szCs w:val="36"/>
          <w:rtl/>
        </w:rPr>
        <w:t xml:space="preserve">التحدي </w:t>
      </w:r>
    </w:p>
    <w:p w14:paraId="22314BC9" w14:textId="77777777" w:rsidR="00C22404" w:rsidRDefault="00D00B00">
      <w:pPr>
        <w:pStyle w:val="Normal1"/>
        <w:bidi/>
        <w:spacing w:after="0" w:line="240" w:lineRule="auto"/>
        <w:jc w:val="both"/>
        <w:rPr>
          <w:b/>
          <w:sz w:val="36"/>
          <w:szCs w:val="36"/>
        </w:rPr>
      </w:pPr>
      <w:r>
        <w:rPr>
          <w:rFonts w:cs="Times New Roman"/>
          <w:b/>
          <w:sz w:val="36"/>
          <w:szCs w:val="36"/>
          <w:rtl/>
        </w:rPr>
        <w:t xml:space="preserve">الإيقاعات </w:t>
      </w:r>
      <w:r>
        <w:rPr>
          <w:b/>
          <w:sz w:val="36"/>
          <w:szCs w:val="36"/>
          <w:rtl/>
        </w:rPr>
        <w:t xml:space="preserve">: </w:t>
      </w:r>
    </w:p>
    <w:p w14:paraId="58352ABF" w14:textId="77777777" w:rsidR="00C22404" w:rsidRDefault="00D00B00">
      <w:pPr>
        <w:pStyle w:val="Normal1"/>
        <w:bidi/>
        <w:spacing w:after="0" w:line="240" w:lineRule="auto"/>
        <w:jc w:val="both"/>
        <w:rPr>
          <w:b/>
          <w:sz w:val="36"/>
          <w:szCs w:val="36"/>
        </w:rPr>
      </w:pPr>
      <w:r>
        <w:rPr>
          <w:rFonts w:cs="Times New Roman"/>
          <w:b/>
          <w:sz w:val="36"/>
          <w:szCs w:val="36"/>
          <w:rtl/>
        </w:rPr>
        <w:t xml:space="preserve">المسار </w:t>
      </w:r>
      <w:r>
        <w:rPr>
          <w:b/>
          <w:sz w:val="36"/>
          <w:szCs w:val="36"/>
          <w:rtl/>
        </w:rPr>
        <w:t xml:space="preserve">1 </w:t>
      </w:r>
    </w:p>
    <w:p w14:paraId="0AB5BB3B" w14:textId="77777777" w:rsidR="00C22404" w:rsidRDefault="00D00B00">
      <w:pPr>
        <w:pStyle w:val="Normal1"/>
        <w:bidi/>
        <w:spacing w:after="0" w:line="240" w:lineRule="auto"/>
        <w:jc w:val="both"/>
        <w:rPr>
          <w:b/>
          <w:sz w:val="36"/>
          <w:szCs w:val="36"/>
        </w:rPr>
      </w:pPr>
      <w:r>
        <w:rPr>
          <w:rFonts w:cs="Times New Roman"/>
          <w:b/>
          <w:sz w:val="36"/>
          <w:szCs w:val="36"/>
          <w:rtl/>
        </w:rPr>
        <w:t xml:space="preserve">بطيء </w:t>
      </w:r>
      <w:r>
        <w:rPr>
          <w:b/>
          <w:sz w:val="36"/>
          <w:szCs w:val="36"/>
          <w:rtl/>
        </w:rPr>
        <w:t xml:space="preserve">: </w:t>
      </w:r>
      <w:r>
        <w:rPr>
          <w:rFonts w:cs="Times New Roman"/>
          <w:b/>
          <w:sz w:val="36"/>
          <w:szCs w:val="36"/>
          <w:rtl/>
        </w:rPr>
        <w:t xml:space="preserve">المستوى </w:t>
      </w:r>
      <w:r>
        <w:rPr>
          <w:b/>
          <w:sz w:val="36"/>
          <w:szCs w:val="36"/>
          <w:rtl/>
        </w:rPr>
        <w:t xml:space="preserve">2  </w:t>
      </w:r>
      <w:r>
        <w:rPr>
          <w:rFonts w:cs="Times New Roman"/>
          <w:b/>
          <w:sz w:val="36"/>
          <w:szCs w:val="36"/>
          <w:rtl/>
        </w:rPr>
        <w:t xml:space="preserve">من الحرف </w:t>
      </w:r>
      <w:r w:rsidR="00DF6DF6">
        <w:rPr>
          <w:rFonts w:cs="Times New Roman" w:hint="cs"/>
          <w:b/>
          <w:sz w:val="36"/>
          <w:szCs w:val="36"/>
          <w:rtl/>
        </w:rPr>
        <w:t>إلى</w:t>
      </w:r>
      <w:r>
        <w:rPr>
          <w:rFonts w:cs="Times New Roman"/>
          <w:b/>
          <w:sz w:val="36"/>
          <w:szCs w:val="36"/>
          <w:rtl/>
        </w:rPr>
        <w:t xml:space="preserve"> الفقرة </w:t>
      </w:r>
      <w:r>
        <w:rPr>
          <w:b/>
          <w:sz w:val="36"/>
          <w:szCs w:val="36"/>
          <w:rtl/>
        </w:rPr>
        <w:t>.</w:t>
      </w:r>
    </w:p>
    <w:p w14:paraId="78DC71BD" w14:textId="77777777" w:rsidR="00C22404" w:rsidRDefault="00D00B00">
      <w:pPr>
        <w:pStyle w:val="Normal1"/>
        <w:bidi/>
        <w:spacing w:after="0" w:line="240" w:lineRule="auto"/>
        <w:jc w:val="both"/>
        <w:rPr>
          <w:b/>
          <w:sz w:val="36"/>
          <w:szCs w:val="36"/>
        </w:rPr>
      </w:pPr>
      <w:r>
        <w:rPr>
          <w:rFonts w:cs="Times New Roman"/>
          <w:b/>
          <w:sz w:val="36"/>
          <w:szCs w:val="36"/>
          <w:rtl/>
        </w:rPr>
        <w:t xml:space="preserve">متوسط </w:t>
      </w:r>
      <w:r>
        <w:rPr>
          <w:b/>
          <w:sz w:val="36"/>
          <w:szCs w:val="36"/>
          <w:rtl/>
        </w:rPr>
        <w:t xml:space="preserve">: </w:t>
      </w:r>
      <w:r>
        <w:rPr>
          <w:rFonts w:cs="Times New Roman"/>
          <w:b/>
          <w:sz w:val="36"/>
          <w:szCs w:val="36"/>
          <w:rtl/>
        </w:rPr>
        <w:t xml:space="preserve">المستوى </w:t>
      </w:r>
      <w:r>
        <w:rPr>
          <w:b/>
          <w:sz w:val="36"/>
          <w:szCs w:val="36"/>
          <w:rtl/>
        </w:rPr>
        <w:t xml:space="preserve">3  </w:t>
      </w:r>
      <w:r>
        <w:rPr>
          <w:rFonts w:cs="Times New Roman"/>
          <w:b/>
          <w:sz w:val="36"/>
          <w:szCs w:val="36"/>
          <w:rtl/>
        </w:rPr>
        <w:t xml:space="preserve">من الحرف </w:t>
      </w:r>
      <w:r w:rsidR="00DF6DF6">
        <w:rPr>
          <w:rFonts w:cs="Times New Roman" w:hint="cs"/>
          <w:b/>
          <w:sz w:val="36"/>
          <w:szCs w:val="36"/>
          <w:rtl/>
        </w:rPr>
        <w:t>إلى</w:t>
      </w:r>
      <w:r>
        <w:rPr>
          <w:rFonts w:cs="Times New Roman"/>
          <w:b/>
          <w:sz w:val="36"/>
          <w:szCs w:val="36"/>
          <w:rtl/>
        </w:rPr>
        <w:t xml:space="preserve"> الفقرة </w:t>
      </w:r>
      <w:r>
        <w:rPr>
          <w:b/>
          <w:sz w:val="36"/>
          <w:szCs w:val="36"/>
          <w:rtl/>
        </w:rPr>
        <w:t>.</w:t>
      </w:r>
    </w:p>
    <w:p w14:paraId="3C045F6A" w14:textId="77777777" w:rsidR="00C22404" w:rsidRDefault="00D00B00">
      <w:pPr>
        <w:pStyle w:val="Normal1"/>
        <w:bidi/>
        <w:spacing w:after="0" w:line="240" w:lineRule="auto"/>
        <w:jc w:val="both"/>
        <w:rPr>
          <w:b/>
          <w:sz w:val="36"/>
          <w:szCs w:val="36"/>
        </w:rPr>
      </w:pPr>
      <w:r>
        <w:rPr>
          <w:rFonts w:cs="Times New Roman"/>
          <w:b/>
          <w:sz w:val="36"/>
          <w:szCs w:val="36"/>
          <w:rtl/>
        </w:rPr>
        <w:t xml:space="preserve">سريع  </w:t>
      </w:r>
      <w:r>
        <w:rPr>
          <w:b/>
          <w:sz w:val="36"/>
          <w:szCs w:val="36"/>
          <w:rtl/>
        </w:rPr>
        <w:t xml:space="preserve">: </w:t>
      </w:r>
      <w:r>
        <w:rPr>
          <w:rFonts w:cs="Times New Roman"/>
          <w:b/>
          <w:sz w:val="36"/>
          <w:szCs w:val="36"/>
          <w:rtl/>
        </w:rPr>
        <w:t xml:space="preserve">المستويات </w:t>
      </w:r>
      <w:r>
        <w:rPr>
          <w:b/>
          <w:sz w:val="36"/>
          <w:szCs w:val="36"/>
          <w:rtl/>
        </w:rPr>
        <w:t xml:space="preserve">4,5,6 </w:t>
      </w:r>
      <w:r>
        <w:rPr>
          <w:rFonts w:cs="Times New Roman"/>
          <w:b/>
          <w:sz w:val="36"/>
          <w:szCs w:val="36"/>
          <w:rtl/>
        </w:rPr>
        <w:t xml:space="preserve">من الحرف </w:t>
      </w:r>
      <w:r w:rsidR="00DF6DF6">
        <w:rPr>
          <w:rFonts w:cs="Times New Roman" w:hint="cs"/>
          <w:b/>
          <w:sz w:val="36"/>
          <w:szCs w:val="36"/>
          <w:rtl/>
        </w:rPr>
        <w:t>إلى</w:t>
      </w:r>
      <w:r>
        <w:rPr>
          <w:rFonts w:cs="Times New Roman"/>
          <w:b/>
          <w:sz w:val="36"/>
          <w:szCs w:val="36"/>
          <w:rtl/>
        </w:rPr>
        <w:t xml:space="preserve"> الأقصوصة </w:t>
      </w:r>
      <w:r>
        <w:rPr>
          <w:b/>
          <w:sz w:val="36"/>
          <w:szCs w:val="36"/>
          <w:rtl/>
        </w:rPr>
        <w:t>.</w:t>
      </w:r>
    </w:p>
    <w:p w14:paraId="0ECD33D0" w14:textId="77777777" w:rsidR="00C22404" w:rsidRDefault="00D00B00">
      <w:pPr>
        <w:pStyle w:val="Normal1"/>
        <w:bidi/>
        <w:spacing w:after="0" w:line="240" w:lineRule="auto"/>
        <w:jc w:val="both"/>
        <w:rPr>
          <w:b/>
          <w:sz w:val="36"/>
          <w:szCs w:val="36"/>
        </w:rPr>
      </w:pPr>
      <w:r>
        <w:rPr>
          <w:rFonts w:cs="Times New Roman"/>
          <w:b/>
          <w:sz w:val="36"/>
          <w:szCs w:val="36"/>
          <w:rtl/>
        </w:rPr>
        <w:t xml:space="preserve">المسار </w:t>
      </w:r>
      <w:r>
        <w:rPr>
          <w:b/>
          <w:sz w:val="36"/>
          <w:szCs w:val="36"/>
          <w:rtl/>
        </w:rPr>
        <w:t xml:space="preserve">2 </w:t>
      </w:r>
    </w:p>
    <w:p w14:paraId="71495EEB" w14:textId="77777777" w:rsidR="00C22404" w:rsidRDefault="00D00B00">
      <w:pPr>
        <w:pStyle w:val="Normal1"/>
        <w:bidi/>
        <w:spacing w:after="0" w:line="240" w:lineRule="auto"/>
        <w:jc w:val="both"/>
        <w:rPr>
          <w:b/>
          <w:sz w:val="36"/>
          <w:szCs w:val="36"/>
        </w:rPr>
      </w:pPr>
      <w:r>
        <w:rPr>
          <w:rFonts w:cs="Times New Roman"/>
          <w:b/>
          <w:sz w:val="36"/>
          <w:szCs w:val="36"/>
          <w:rtl/>
        </w:rPr>
        <w:t xml:space="preserve">بطيء </w:t>
      </w:r>
      <w:r>
        <w:rPr>
          <w:b/>
          <w:sz w:val="36"/>
          <w:szCs w:val="36"/>
          <w:rtl/>
        </w:rPr>
        <w:t xml:space="preserve">: </w:t>
      </w:r>
      <w:r>
        <w:rPr>
          <w:rFonts w:cs="Times New Roman"/>
          <w:b/>
          <w:sz w:val="36"/>
          <w:szCs w:val="36"/>
          <w:rtl/>
        </w:rPr>
        <w:t xml:space="preserve">المستوى </w:t>
      </w:r>
      <w:r>
        <w:rPr>
          <w:b/>
          <w:sz w:val="36"/>
          <w:szCs w:val="36"/>
          <w:rtl/>
        </w:rPr>
        <w:t xml:space="preserve">2  </w:t>
      </w:r>
      <w:r>
        <w:rPr>
          <w:rFonts w:cs="Times New Roman"/>
          <w:b/>
          <w:sz w:val="36"/>
          <w:szCs w:val="36"/>
          <w:rtl/>
        </w:rPr>
        <w:t xml:space="preserve">من الكلمة </w:t>
      </w:r>
      <w:r w:rsidR="00DF6DF6">
        <w:rPr>
          <w:rFonts w:cs="Times New Roman" w:hint="cs"/>
          <w:b/>
          <w:sz w:val="36"/>
          <w:szCs w:val="36"/>
          <w:rtl/>
        </w:rPr>
        <w:t>إلى</w:t>
      </w:r>
      <w:r>
        <w:rPr>
          <w:rFonts w:cs="Times New Roman"/>
          <w:b/>
          <w:sz w:val="36"/>
          <w:szCs w:val="36"/>
          <w:rtl/>
        </w:rPr>
        <w:t xml:space="preserve"> الفقرة</w:t>
      </w:r>
      <w:r>
        <w:rPr>
          <w:b/>
          <w:sz w:val="36"/>
          <w:szCs w:val="36"/>
          <w:rtl/>
        </w:rPr>
        <w:t xml:space="preserve">. </w:t>
      </w:r>
    </w:p>
    <w:p w14:paraId="26CB4B98" w14:textId="77777777" w:rsidR="00C22404" w:rsidRDefault="00D00B00">
      <w:pPr>
        <w:pStyle w:val="Normal1"/>
        <w:bidi/>
        <w:spacing w:after="0" w:line="240" w:lineRule="auto"/>
        <w:jc w:val="both"/>
        <w:rPr>
          <w:b/>
          <w:sz w:val="36"/>
          <w:szCs w:val="36"/>
        </w:rPr>
      </w:pPr>
      <w:r>
        <w:rPr>
          <w:rFonts w:cs="Times New Roman"/>
          <w:b/>
          <w:sz w:val="36"/>
          <w:szCs w:val="36"/>
          <w:rtl/>
        </w:rPr>
        <w:t xml:space="preserve">متوسط </w:t>
      </w:r>
      <w:r>
        <w:rPr>
          <w:b/>
          <w:sz w:val="36"/>
          <w:szCs w:val="36"/>
          <w:rtl/>
        </w:rPr>
        <w:t xml:space="preserve">: </w:t>
      </w:r>
      <w:r>
        <w:rPr>
          <w:rFonts w:cs="Times New Roman"/>
          <w:b/>
          <w:sz w:val="36"/>
          <w:szCs w:val="36"/>
          <w:rtl/>
        </w:rPr>
        <w:t xml:space="preserve">المستوى </w:t>
      </w:r>
      <w:r>
        <w:rPr>
          <w:b/>
          <w:sz w:val="36"/>
          <w:szCs w:val="36"/>
          <w:rtl/>
        </w:rPr>
        <w:t xml:space="preserve">3  </w:t>
      </w:r>
      <w:r>
        <w:rPr>
          <w:rFonts w:cs="Times New Roman"/>
          <w:b/>
          <w:sz w:val="36"/>
          <w:szCs w:val="36"/>
          <w:rtl/>
        </w:rPr>
        <w:t>من الكلمة</w:t>
      </w:r>
      <w:r w:rsidR="00DF6DF6">
        <w:rPr>
          <w:rFonts w:cs="Times New Roman" w:hint="cs"/>
          <w:b/>
          <w:sz w:val="36"/>
          <w:szCs w:val="36"/>
          <w:rtl/>
        </w:rPr>
        <w:t xml:space="preserve"> إلى</w:t>
      </w:r>
      <w:r>
        <w:rPr>
          <w:rFonts w:cs="Times New Roman"/>
          <w:b/>
          <w:sz w:val="36"/>
          <w:szCs w:val="36"/>
          <w:rtl/>
        </w:rPr>
        <w:t xml:space="preserve"> الأقصوصة</w:t>
      </w:r>
      <w:r>
        <w:rPr>
          <w:b/>
          <w:sz w:val="36"/>
          <w:szCs w:val="36"/>
          <w:rtl/>
        </w:rPr>
        <w:t>.</w:t>
      </w:r>
    </w:p>
    <w:p w14:paraId="601FC130" w14:textId="77777777" w:rsidR="00C22404" w:rsidRDefault="00D00B00">
      <w:pPr>
        <w:pStyle w:val="Normal1"/>
        <w:bidi/>
        <w:spacing w:after="0" w:line="240" w:lineRule="auto"/>
        <w:jc w:val="both"/>
        <w:rPr>
          <w:b/>
          <w:sz w:val="36"/>
          <w:szCs w:val="36"/>
        </w:rPr>
      </w:pPr>
      <w:r>
        <w:rPr>
          <w:rFonts w:cs="Times New Roman"/>
          <w:b/>
          <w:sz w:val="36"/>
          <w:szCs w:val="36"/>
          <w:rtl/>
        </w:rPr>
        <w:t xml:space="preserve">سريع  </w:t>
      </w:r>
      <w:r>
        <w:rPr>
          <w:b/>
          <w:sz w:val="36"/>
          <w:szCs w:val="36"/>
          <w:rtl/>
        </w:rPr>
        <w:t xml:space="preserve">: </w:t>
      </w:r>
      <w:r>
        <w:rPr>
          <w:rFonts w:cs="Times New Roman"/>
          <w:b/>
          <w:sz w:val="36"/>
          <w:szCs w:val="36"/>
          <w:rtl/>
        </w:rPr>
        <w:t xml:space="preserve">المستويات </w:t>
      </w:r>
      <w:r>
        <w:rPr>
          <w:b/>
          <w:sz w:val="36"/>
          <w:szCs w:val="36"/>
          <w:rtl/>
        </w:rPr>
        <w:t xml:space="preserve">4,5,6 </w:t>
      </w:r>
      <w:r>
        <w:rPr>
          <w:rFonts w:cs="Times New Roman"/>
          <w:b/>
          <w:sz w:val="36"/>
          <w:szCs w:val="36"/>
          <w:rtl/>
        </w:rPr>
        <w:t xml:space="preserve">من الكلمة </w:t>
      </w:r>
      <w:r w:rsidR="00DF6DF6">
        <w:rPr>
          <w:rFonts w:cs="Times New Roman" w:hint="cs"/>
          <w:b/>
          <w:sz w:val="36"/>
          <w:szCs w:val="36"/>
          <w:rtl/>
        </w:rPr>
        <w:t>إلى</w:t>
      </w:r>
      <w:r>
        <w:rPr>
          <w:rFonts w:cs="Times New Roman"/>
          <w:b/>
          <w:sz w:val="36"/>
          <w:szCs w:val="36"/>
          <w:rtl/>
        </w:rPr>
        <w:t xml:space="preserve"> الأقصوصة</w:t>
      </w:r>
      <w:r>
        <w:rPr>
          <w:b/>
          <w:sz w:val="36"/>
          <w:szCs w:val="36"/>
          <w:rtl/>
        </w:rPr>
        <w:t>.</w:t>
      </w:r>
    </w:p>
    <w:p w14:paraId="3D432667" w14:textId="77777777" w:rsidR="00C22404" w:rsidRDefault="00D00B00">
      <w:pPr>
        <w:pStyle w:val="Normal1"/>
        <w:bidi/>
        <w:spacing w:after="0" w:line="240" w:lineRule="auto"/>
        <w:jc w:val="both"/>
        <w:rPr>
          <w:b/>
          <w:sz w:val="36"/>
          <w:szCs w:val="36"/>
        </w:rPr>
      </w:pPr>
      <w:r>
        <w:rPr>
          <w:rFonts w:cs="Times New Roman"/>
          <w:b/>
          <w:sz w:val="36"/>
          <w:szCs w:val="36"/>
          <w:rtl/>
        </w:rPr>
        <w:t xml:space="preserve">المسار </w:t>
      </w:r>
      <w:r>
        <w:rPr>
          <w:b/>
          <w:sz w:val="36"/>
          <w:szCs w:val="36"/>
          <w:rtl/>
        </w:rPr>
        <w:t xml:space="preserve">3 </w:t>
      </w:r>
    </w:p>
    <w:p w14:paraId="542520B2" w14:textId="77777777" w:rsidR="00C22404" w:rsidRDefault="00D00B00">
      <w:pPr>
        <w:pStyle w:val="Normal1"/>
        <w:bidi/>
        <w:spacing w:after="0" w:line="240" w:lineRule="auto"/>
        <w:jc w:val="both"/>
        <w:rPr>
          <w:b/>
          <w:sz w:val="36"/>
          <w:szCs w:val="36"/>
        </w:rPr>
      </w:pPr>
      <w:r>
        <w:rPr>
          <w:b/>
          <w:sz w:val="36"/>
          <w:szCs w:val="36"/>
        </w:rPr>
        <w:t xml:space="preserve"> </w:t>
      </w:r>
    </w:p>
    <w:p w14:paraId="2F64405B" w14:textId="77777777" w:rsidR="00C22404" w:rsidRDefault="00D00B00">
      <w:pPr>
        <w:pStyle w:val="Normal1"/>
        <w:bidi/>
        <w:spacing w:after="0" w:line="240" w:lineRule="auto"/>
        <w:jc w:val="both"/>
        <w:rPr>
          <w:b/>
          <w:sz w:val="36"/>
          <w:szCs w:val="36"/>
        </w:rPr>
      </w:pPr>
      <w:r>
        <w:rPr>
          <w:rFonts w:cs="Times New Roman"/>
          <w:b/>
          <w:sz w:val="36"/>
          <w:szCs w:val="36"/>
          <w:rtl/>
        </w:rPr>
        <w:t xml:space="preserve">متوسط </w:t>
      </w:r>
      <w:r>
        <w:rPr>
          <w:b/>
          <w:sz w:val="36"/>
          <w:szCs w:val="36"/>
          <w:rtl/>
        </w:rPr>
        <w:t xml:space="preserve">: </w:t>
      </w:r>
      <w:r>
        <w:rPr>
          <w:rFonts w:cs="Times New Roman"/>
          <w:b/>
          <w:sz w:val="36"/>
          <w:szCs w:val="36"/>
          <w:rtl/>
        </w:rPr>
        <w:t xml:space="preserve">المستوى </w:t>
      </w:r>
      <w:r>
        <w:rPr>
          <w:b/>
          <w:sz w:val="36"/>
          <w:szCs w:val="36"/>
          <w:rtl/>
        </w:rPr>
        <w:t xml:space="preserve">4  </w:t>
      </w:r>
      <w:r>
        <w:rPr>
          <w:rFonts w:cs="Times New Roman"/>
          <w:b/>
          <w:sz w:val="36"/>
          <w:szCs w:val="36"/>
          <w:rtl/>
        </w:rPr>
        <w:t>من الفقرة الى الأقصوصة</w:t>
      </w:r>
    </w:p>
    <w:p w14:paraId="3405A7EB" w14:textId="77777777" w:rsidR="00C22404" w:rsidRDefault="00D00B00">
      <w:pPr>
        <w:pStyle w:val="Normal1"/>
        <w:bidi/>
        <w:spacing w:after="0" w:line="240" w:lineRule="auto"/>
        <w:jc w:val="both"/>
        <w:rPr>
          <w:b/>
          <w:sz w:val="36"/>
          <w:szCs w:val="36"/>
        </w:rPr>
      </w:pPr>
      <w:r>
        <w:rPr>
          <w:rFonts w:cs="Times New Roman"/>
          <w:b/>
          <w:sz w:val="36"/>
          <w:szCs w:val="36"/>
          <w:rtl/>
        </w:rPr>
        <w:t xml:space="preserve">سريع  </w:t>
      </w:r>
      <w:r>
        <w:rPr>
          <w:b/>
          <w:sz w:val="36"/>
          <w:szCs w:val="36"/>
          <w:rtl/>
        </w:rPr>
        <w:t xml:space="preserve">: </w:t>
      </w:r>
      <w:r>
        <w:rPr>
          <w:rFonts w:cs="Times New Roman"/>
          <w:b/>
          <w:sz w:val="36"/>
          <w:szCs w:val="36"/>
          <w:rtl/>
        </w:rPr>
        <w:t xml:space="preserve">المستويات </w:t>
      </w:r>
      <w:r>
        <w:rPr>
          <w:b/>
          <w:sz w:val="36"/>
          <w:szCs w:val="36"/>
          <w:rtl/>
        </w:rPr>
        <w:t xml:space="preserve">5,6 </w:t>
      </w:r>
      <w:r>
        <w:rPr>
          <w:rFonts w:cs="Times New Roman"/>
          <w:b/>
          <w:sz w:val="36"/>
          <w:szCs w:val="36"/>
          <w:rtl/>
        </w:rPr>
        <w:t xml:space="preserve">من الفقرة الى التحدي </w:t>
      </w:r>
      <w:r>
        <w:rPr>
          <w:b/>
          <w:sz w:val="36"/>
          <w:szCs w:val="36"/>
          <w:rtl/>
        </w:rPr>
        <w:t>.</w:t>
      </w:r>
    </w:p>
    <w:p w14:paraId="5807B970" w14:textId="77777777" w:rsidR="00C22404" w:rsidRDefault="00C22404">
      <w:pPr>
        <w:pStyle w:val="Normal1"/>
        <w:bidi/>
        <w:spacing w:after="0" w:line="240" w:lineRule="auto"/>
        <w:jc w:val="both"/>
        <w:rPr>
          <w:b/>
          <w:sz w:val="36"/>
          <w:szCs w:val="36"/>
        </w:rPr>
      </w:pPr>
    </w:p>
    <w:p w14:paraId="3B61DA13" w14:textId="77777777" w:rsidR="00C22404" w:rsidRDefault="00C22404">
      <w:pPr>
        <w:pStyle w:val="Normal1"/>
        <w:pBdr>
          <w:top w:val="nil"/>
          <w:left w:val="nil"/>
          <w:bottom w:val="nil"/>
          <w:right w:val="nil"/>
          <w:between w:val="nil"/>
        </w:pBdr>
        <w:bidi/>
        <w:spacing w:after="0" w:line="240" w:lineRule="auto"/>
        <w:jc w:val="both"/>
        <w:rPr>
          <w:b/>
          <w:sz w:val="36"/>
          <w:szCs w:val="36"/>
        </w:rPr>
      </w:pPr>
    </w:p>
    <w:p w14:paraId="33F7E352" w14:textId="77777777" w:rsidR="00C22404" w:rsidRDefault="00C22404">
      <w:pPr>
        <w:pStyle w:val="Normal1"/>
        <w:pBdr>
          <w:top w:val="nil"/>
          <w:left w:val="nil"/>
          <w:bottom w:val="nil"/>
          <w:right w:val="nil"/>
          <w:between w:val="nil"/>
        </w:pBdr>
        <w:bidi/>
        <w:spacing w:after="0" w:line="240" w:lineRule="auto"/>
        <w:ind w:left="1440"/>
        <w:jc w:val="both"/>
        <w:rPr>
          <w:b/>
          <w:sz w:val="36"/>
          <w:szCs w:val="36"/>
        </w:rPr>
      </w:pPr>
    </w:p>
    <w:p w14:paraId="47D88127" w14:textId="77777777" w:rsidR="00C22404" w:rsidRDefault="00C22404">
      <w:pPr>
        <w:pStyle w:val="Normal1"/>
        <w:pBdr>
          <w:top w:val="nil"/>
          <w:left w:val="nil"/>
          <w:bottom w:val="nil"/>
          <w:right w:val="nil"/>
          <w:between w:val="nil"/>
        </w:pBdr>
        <w:bidi/>
        <w:spacing w:after="0" w:line="240" w:lineRule="auto"/>
        <w:ind w:left="1440"/>
        <w:jc w:val="both"/>
        <w:rPr>
          <w:b/>
          <w:sz w:val="36"/>
          <w:szCs w:val="36"/>
        </w:rPr>
      </w:pPr>
    </w:p>
    <w:p w14:paraId="57DF9021" w14:textId="77777777" w:rsidR="00C22404" w:rsidRDefault="00C22404">
      <w:pPr>
        <w:pStyle w:val="Normal1"/>
        <w:pBdr>
          <w:top w:val="nil"/>
          <w:left w:val="nil"/>
          <w:bottom w:val="nil"/>
          <w:right w:val="nil"/>
          <w:between w:val="nil"/>
        </w:pBdr>
        <w:bidi/>
        <w:spacing w:after="0" w:line="240" w:lineRule="auto"/>
        <w:jc w:val="both"/>
        <w:rPr>
          <w:b/>
          <w:sz w:val="36"/>
          <w:szCs w:val="36"/>
        </w:rPr>
      </w:pPr>
    </w:p>
    <w:p w14:paraId="36A92F76" w14:textId="77777777" w:rsidR="00C22404" w:rsidRDefault="00C22404">
      <w:pPr>
        <w:pStyle w:val="Normal1"/>
        <w:pBdr>
          <w:top w:val="nil"/>
          <w:left w:val="nil"/>
          <w:bottom w:val="nil"/>
          <w:right w:val="nil"/>
          <w:between w:val="nil"/>
        </w:pBdr>
        <w:bidi/>
        <w:spacing w:after="0" w:line="240" w:lineRule="auto"/>
        <w:ind w:left="1080"/>
        <w:jc w:val="both"/>
        <w:rPr>
          <w:color w:val="000000"/>
          <w:sz w:val="28"/>
          <w:szCs w:val="28"/>
        </w:rPr>
      </w:pPr>
    </w:p>
    <w:p w14:paraId="138E83CF" w14:textId="77777777" w:rsidR="00C22404" w:rsidRDefault="00C22404">
      <w:pPr>
        <w:pStyle w:val="Normal1"/>
        <w:pBdr>
          <w:top w:val="nil"/>
          <w:left w:val="nil"/>
          <w:bottom w:val="nil"/>
          <w:right w:val="nil"/>
          <w:between w:val="nil"/>
        </w:pBdr>
        <w:bidi/>
        <w:spacing w:after="0" w:line="240" w:lineRule="auto"/>
        <w:jc w:val="both"/>
        <w:rPr>
          <w:color w:val="000000"/>
          <w:sz w:val="28"/>
          <w:szCs w:val="28"/>
        </w:rPr>
      </w:pPr>
    </w:p>
    <w:p w14:paraId="5D6349AE" w14:textId="77777777" w:rsidR="00C22404" w:rsidRDefault="00D00B00">
      <w:pPr>
        <w:pStyle w:val="Normal1"/>
        <w:numPr>
          <w:ilvl w:val="0"/>
          <w:numId w:val="8"/>
        </w:numPr>
        <w:pBdr>
          <w:top w:val="nil"/>
          <w:left w:val="nil"/>
          <w:bottom w:val="nil"/>
          <w:right w:val="nil"/>
          <w:between w:val="nil"/>
        </w:pBdr>
        <w:bidi/>
        <w:spacing w:after="0" w:line="240" w:lineRule="auto"/>
        <w:jc w:val="both"/>
        <w:rPr>
          <w:b/>
          <w:color w:val="000000"/>
          <w:sz w:val="36"/>
          <w:szCs w:val="36"/>
        </w:rPr>
      </w:pPr>
      <w:r>
        <w:rPr>
          <w:rFonts w:cs="Times New Roman"/>
          <w:b/>
          <w:sz w:val="36"/>
          <w:szCs w:val="36"/>
          <w:rtl/>
        </w:rPr>
        <w:t xml:space="preserve">الورشة </w:t>
      </w:r>
      <w:r>
        <w:rPr>
          <w:b/>
          <w:sz w:val="36"/>
          <w:szCs w:val="36"/>
          <w:rtl/>
        </w:rPr>
        <w:t>2</w:t>
      </w:r>
      <w:r>
        <w:rPr>
          <w:b/>
          <w:color w:val="000000"/>
          <w:sz w:val="36"/>
          <w:szCs w:val="36"/>
          <w:rtl/>
        </w:rPr>
        <w:t xml:space="preserve"> : </w:t>
      </w:r>
      <w:r>
        <w:rPr>
          <w:rFonts w:cs="Times New Roman"/>
          <w:b/>
          <w:color w:val="000000"/>
          <w:sz w:val="36"/>
          <w:szCs w:val="36"/>
          <w:rtl/>
        </w:rPr>
        <w:t>مقاربة التدريس وفق المستوى المناسب</w:t>
      </w:r>
      <w:r>
        <w:rPr>
          <w:b/>
          <w:sz w:val="36"/>
          <w:szCs w:val="36"/>
          <w:rtl/>
        </w:rPr>
        <w:t xml:space="preserve"> : </w:t>
      </w:r>
      <w:r>
        <w:rPr>
          <w:rFonts w:cs="Times New Roman"/>
          <w:b/>
          <w:sz w:val="36"/>
          <w:szCs w:val="36"/>
          <w:rtl/>
        </w:rPr>
        <w:t>تقديم عدة و أنشطة طارل في اللغة العربية</w:t>
      </w:r>
    </w:p>
    <w:p w14:paraId="450E7BDE" w14:textId="77777777" w:rsidR="00C22404" w:rsidRDefault="00C22404">
      <w:pPr>
        <w:pStyle w:val="Normal1"/>
        <w:pBdr>
          <w:top w:val="nil"/>
          <w:left w:val="nil"/>
          <w:bottom w:val="nil"/>
          <w:right w:val="nil"/>
          <w:between w:val="nil"/>
        </w:pBdr>
        <w:bidi/>
        <w:spacing w:after="0" w:line="240" w:lineRule="auto"/>
        <w:ind w:left="720"/>
        <w:jc w:val="both"/>
        <w:rPr>
          <w:b/>
          <w:sz w:val="36"/>
          <w:szCs w:val="36"/>
        </w:rPr>
      </w:pPr>
    </w:p>
    <w:p w14:paraId="57B2BD74" w14:textId="77777777" w:rsidR="00C22404" w:rsidRDefault="00D00B00">
      <w:pPr>
        <w:pStyle w:val="Normal1"/>
        <w:numPr>
          <w:ilvl w:val="0"/>
          <w:numId w:val="3"/>
        </w:numPr>
        <w:pBdr>
          <w:top w:val="nil"/>
          <w:left w:val="nil"/>
          <w:bottom w:val="nil"/>
          <w:right w:val="nil"/>
          <w:between w:val="nil"/>
        </w:pBdr>
        <w:bidi/>
        <w:spacing w:line="240" w:lineRule="auto"/>
        <w:jc w:val="both"/>
        <w:rPr>
          <w:b/>
          <w:color w:val="000000"/>
          <w:sz w:val="36"/>
          <w:szCs w:val="36"/>
        </w:rPr>
      </w:pPr>
      <w:r>
        <w:rPr>
          <w:rFonts w:cs="Times New Roman"/>
          <w:b/>
          <w:sz w:val="36"/>
          <w:szCs w:val="36"/>
          <w:rtl/>
        </w:rPr>
        <w:t>عدة المتعلم و المدرس في طارل اللغة العربية؛</w:t>
      </w:r>
      <w:r>
        <w:rPr>
          <w:color w:val="000000"/>
          <w:sz w:val="28"/>
          <w:szCs w:val="28"/>
        </w:rPr>
        <w:t xml:space="preserve">  </w:t>
      </w:r>
    </w:p>
    <w:p w14:paraId="7F1AE1C1" w14:textId="77777777" w:rsidR="00C22404" w:rsidRDefault="00DF6DF6">
      <w:pPr>
        <w:pStyle w:val="Normal1"/>
        <w:pBdr>
          <w:top w:val="nil"/>
          <w:left w:val="nil"/>
          <w:bottom w:val="nil"/>
          <w:right w:val="nil"/>
          <w:between w:val="nil"/>
        </w:pBdr>
        <w:bidi/>
        <w:spacing w:line="240" w:lineRule="auto"/>
        <w:ind w:left="720"/>
        <w:jc w:val="both"/>
        <w:rPr>
          <w:sz w:val="28"/>
          <w:szCs w:val="28"/>
        </w:rPr>
      </w:pPr>
      <w:r>
        <w:rPr>
          <w:rFonts w:cs="Times New Roman"/>
          <w:sz w:val="28"/>
          <w:szCs w:val="28"/>
          <w:rtl/>
        </w:rPr>
        <w:t>و تتكون العدة من مجموعة من الأن</w:t>
      </w:r>
      <w:r w:rsidR="00D00B00">
        <w:rPr>
          <w:rFonts w:cs="Times New Roman"/>
          <w:sz w:val="28"/>
          <w:szCs w:val="28"/>
          <w:rtl/>
        </w:rPr>
        <w:t xml:space="preserve">شطة المتنوعة منها </w:t>
      </w:r>
      <w:r w:rsidR="00D00B00">
        <w:rPr>
          <w:sz w:val="28"/>
          <w:szCs w:val="28"/>
          <w:rtl/>
        </w:rPr>
        <w:t xml:space="preserve">: </w:t>
      </w:r>
    </w:p>
    <w:p w14:paraId="4553A86B" w14:textId="77777777" w:rsidR="00C22404" w:rsidRDefault="00D00B00">
      <w:pPr>
        <w:pStyle w:val="Normal1"/>
        <w:numPr>
          <w:ilvl w:val="0"/>
          <w:numId w:val="11"/>
        </w:numPr>
        <w:pBdr>
          <w:top w:val="nil"/>
          <w:left w:val="nil"/>
          <w:bottom w:val="nil"/>
          <w:right w:val="nil"/>
          <w:between w:val="nil"/>
        </w:pBdr>
        <w:bidi/>
        <w:spacing w:after="0" w:line="240" w:lineRule="auto"/>
        <w:jc w:val="both"/>
        <w:rPr>
          <w:sz w:val="28"/>
          <w:szCs w:val="28"/>
        </w:rPr>
      </w:pPr>
      <w:r>
        <w:rPr>
          <w:rFonts w:cs="Times New Roman"/>
          <w:sz w:val="28"/>
          <w:szCs w:val="28"/>
          <w:rtl/>
        </w:rPr>
        <w:t xml:space="preserve">أنشطة رئيسية </w:t>
      </w:r>
      <w:r>
        <w:rPr>
          <w:sz w:val="28"/>
          <w:szCs w:val="28"/>
          <w:rtl/>
        </w:rPr>
        <w:t xml:space="preserve">: </w:t>
      </w:r>
    </w:p>
    <w:p w14:paraId="3570DBBA" w14:textId="77777777" w:rsidR="00C22404" w:rsidRDefault="00D00B00">
      <w:pPr>
        <w:pStyle w:val="Normal1"/>
        <w:numPr>
          <w:ilvl w:val="0"/>
          <w:numId w:val="12"/>
        </w:numPr>
        <w:pBdr>
          <w:top w:val="nil"/>
          <w:left w:val="nil"/>
          <w:bottom w:val="nil"/>
          <w:right w:val="nil"/>
          <w:between w:val="nil"/>
        </w:pBdr>
        <w:bidi/>
        <w:spacing w:after="0" w:line="240" w:lineRule="auto"/>
        <w:jc w:val="both"/>
        <w:rPr>
          <w:sz w:val="28"/>
          <w:szCs w:val="28"/>
        </w:rPr>
      </w:pPr>
      <w:r>
        <w:rPr>
          <w:rFonts w:cs="Times New Roman"/>
          <w:sz w:val="28"/>
          <w:szCs w:val="28"/>
          <w:rtl/>
        </w:rPr>
        <w:t xml:space="preserve">قراءة لوحة المقاطع </w:t>
      </w:r>
    </w:p>
    <w:p w14:paraId="45AA33A7" w14:textId="77777777" w:rsidR="00C22404" w:rsidRDefault="00D00B00">
      <w:pPr>
        <w:pStyle w:val="Normal1"/>
        <w:numPr>
          <w:ilvl w:val="0"/>
          <w:numId w:val="12"/>
        </w:numPr>
        <w:pBdr>
          <w:top w:val="nil"/>
          <w:left w:val="nil"/>
          <w:bottom w:val="nil"/>
          <w:right w:val="nil"/>
          <w:between w:val="nil"/>
        </w:pBdr>
        <w:bidi/>
        <w:spacing w:after="0" w:line="240" w:lineRule="auto"/>
        <w:jc w:val="both"/>
        <w:rPr>
          <w:sz w:val="28"/>
          <w:szCs w:val="28"/>
        </w:rPr>
      </w:pPr>
      <w:r>
        <w:rPr>
          <w:rFonts w:cs="Times New Roman"/>
          <w:sz w:val="28"/>
          <w:szCs w:val="28"/>
          <w:rtl/>
        </w:rPr>
        <w:lastRenderedPageBreak/>
        <w:t>قراءة فقرات بسيطة</w:t>
      </w:r>
    </w:p>
    <w:p w14:paraId="2D8C79A4" w14:textId="77777777" w:rsidR="00C22404" w:rsidRDefault="00D00B00">
      <w:pPr>
        <w:pStyle w:val="Normal1"/>
        <w:numPr>
          <w:ilvl w:val="0"/>
          <w:numId w:val="12"/>
        </w:numPr>
        <w:pBdr>
          <w:top w:val="nil"/>
          <w:left w:val="nil"/>
          <w:bottom w:val="nil"/>
          <w:right w:val="nil"/>
          <w:between w:val="nil"/>
        </w:pBdr>
        <w:bidi/>
        <w:spacing w:after="0" w:line="240" w:lineRule="auto"/>
        <w:jc w:val="both"/>
        <w:rPr>
          <w:sz w:val="28"/>
          <w:szCs w:val="28"/>
        </w:rPr>
      </w:pPr>
      <w:r>
        <w:rPr>
          <w:rFonts w:cs="Times New Roman"/>
          <w:sz w:val="28"/>
          <w:szCs w:val="28"/>
          <w:rtl/>
        </w:rPr>
        <w:t xml:space="preserve">قراءة </w:t>
      </w:r>
      <w:r w:rsidR="00DF6DF6">
        <w:rPr>
          <w:rFonts w:cs="Times New Roman" w:hint="cs"/>
          <w:sz w:val="28"/>
          <w:szCs w:val="28"/>
          <w:rtl/>
        </w:rPr>
        <w:t>أقصوصة</w:t>
      </w:r>
    </w:p>
    <w:p w14:paraId="0123589B" w14:textId="77777777" w:rsidR="00C22404" w:rsidRDefault="00D00B00">
      <w:pPr>
        <w:pStyle w:val="Normal1"/>
        <w:numPr>
          <w:ilvl w:val="0"/>
          <w:numId w:val="12"/>
        </w:numPr>
        <w:pBdr>
          <w:top w:val="nil"/>
          <w:left w:val="nil"/>
          <w:bottom w:val="nil"/>
          <w:right w:val="nil"/>
          <w:between w:val="nil"/>
        </w:pBdr>
        <w:bidi/>
        <w:spacing w:after="0" w:line="240" w:lineRule="auto"/>
        <w:jc w:val="both"/>
        <w:rPr>
          <w:sz w:val="28"/>
          <w:szCs w:val="28"/>
        </w:rPr>
      </w:pPr>
      <w:r>
        <w:rPr>
          <w:rFonts w:cs="Times New Roman"/>
          <w:sz w:val="28"/>
          <w:szCs w:val="28"/>
          <w:rtl/>
        </w:rPr>
        <w:t xml:space="preserve">أنشطة مبنية على العبر </w:t>
      </w:r>
    </w:p>
    <w:p w14:paraId="440AE57C" w14:textId="77777777" w:rsidR="00C22404" w:rsidRDefault="00D00B00">
      <w:pPr>
        <w:pStyle w:val="Normal1"/>
        <w:numPr>
          <w:ilvl w:val="0"/>
          <w:numId w:val="12"/>
        </w:numPr>
        <w:pBdr>
          <w:top w:val="nil"/>
          <w:left w:val="nil"/>
          <w:bottom w:val="nil"/>
          <w:right w:val="nil"/>
          <w:between w:val="nil"/>
        </w:pBdr>
        <w:bidi/>
        <w:spacing w:after="0" w:line="240" w:lineRule="auto"/>
        <w:jc w:val="both"/>
        <w:rPr>
          <w:sz w:val="28"/>
          <w:szCs w:val="28"/>
        </w:rPr>
      </w:pPr>
      <w:r>
        <w:rPr>
          <w:rFonts w:cs="Times New Roman"/>
          <w:sz w:val="28"/>
          <w:szCs w:val="28"/>
          <w:rtl/>
        </w:rPr>
        <w:t xml:space="preserve">تصحيح الأخطاء </w:t>
      </w:r>
    </w:p>
    <w:p w14:paraId="7112A235" w14:textId="77777777" w:rsidR="00C22404" w:rsidRDefault="00D00B00">
      <w:pPr>
        <w:pStyle w:val="Normal1"/>
        <w:numPr>
          <w:ilvl w:val="0"/>
          <w:numId w:val="12"/>
        </w:numPr>
        <w:pBdr>
          <w:top w:val="nil"/>
          <w:left w:val="nil"/>
          <w:bottom w:val="nil"/>
          <w:right w:val="nil"/>
          <w:between w:val="nil"/>
        </w:pBdr>
        <w:bidi/>
        <w:spacing w:after="0" w:line="240" w:lineRule="auto"/>
        <w:jc w:val="both"/>
        <w:rPr>
          <w:sz w:val="28"/>
          <w:szCs w:val="28"/>
        </w:rPr>
      </w:pPr>
      <w:r>
        <w:rPr>
          <w:rFonts w:cs="Times New Roman"/>
          <w:sz w:val="28"/>
          <w:szCs w:val="28"/>
          <w:rtl/>
        </w:rPr>
        <w:t>النقل و الإملاء</w:t>
      </w:r>
    </w:p>
    <w:p w14:paraId="72E5C097" w14:textId="77777777" w:rsidR="00C22404" w:rsidRDefault="00D00B00">
      <w:pPr>
        <w:pStyle w:val="Normal1"/>
        <w:numPr>
          <w:ilvl w:val="0"/>
          <w:numId w:val="12"/>
        </w:numPr>
        <w:pBdr>
          <w:top w:val="nil"/>
          <w:left w:val="nil"/>
          <w:bottom w:val="nil"/>
          <w:right w:val="nil"/>
          <w:between w:val="nil"/>
        </w:pBdr>
        <w:bidi/>
        <w:spacing w:line="240" w:lineRule="auto"/>
        <w:jc w:val="both"/>
        <w:rPr>
          <w:sz w:val="28"/>
          <w:szCs w:val="28"/>
        </w:rPr>
      </w:pPr>
      <w:r>
        <w:rPr>
          <w:rFonts w:cs="Times New Roman"/>
          <w:sz w:val="28"/>
          <w:szCs w:val="28"/>
          <w:rtl/>
        </w:rPr>
        <w:t>الخرائط الذهنية</w:t>
      </w:r>
    </w:p>
    <w:p w14:paraId="731A4C13" w14:textId="77777777" w:rsidR="00C22404" w:rsidRDefault="00D00B00">
      <w:pPr>
        <w:pStyle w:val="Normal1"/>
        <w:pBdr>
          <w:top w:val="nil"/>
          <w:left w:val="nil"/>
          <w:bottom w:val="nil"/>
          <w:right w:val="nil"/>
          <w:between w:val="nil"/>
        </w:pBdr>
        <w:bidi/>
        <w:spacing w:line="240" w:lineRule="auto"/>
        <w:ind w:left="720"/>
        <w:jc w:val="both"/>
        <w:rPr>
          <w:sz w:val="28"/>
          <w:szCs w:val="28"/>
        </w:rPr>
      </w:pPr>
      <w:r>
        <w:rPr>
          <w:rFonts w:cs="Times New Roman"/>
          <w:sz w:val="28"/>
          <w:szCs w:val="28"/>
          <w:rtl/>
        </w:rPr>
        <w:t xml:space="preserve">           أنشطة التعزيز </w:t>
      </w:r>
      <w:r>
        <w:rPr>
          <w:sz w:val="28"/>
          <w:szCs w:val="28"/>
          <w:rtl/>
        </w:rPr>
        <w:t xml:space="preserve">: </w:t>
      </w:r>
    </w:p>
    <w:p w14:paraId="52E57268" w14:textId="77777777" w:rsidR="00C22404" w:rsidRDefault="00D00B00">
      <w:pPr>
        <w:pStyle w:val="Normal1"/>
        <w:numPr>
          <w:ilvl w:val="0"/>
          <w:numId w:val="13"/>
        </w:numPr>
        <w:pBdr>
          <w:top w:val="nil"/>
          <w:left w:val="nil"/>
          <w:bottom w:val="nil"/>
          <w:right w:val="nil"/>
          <w:between w:val="nil"/>
        </w:pBdr>
        <w:bidi/>
        <w:spacing w:after="0" w:line="240" w:lineRule="auto"/>
        <w:jc w:val="both"/>
        <w:rPr>
          <w:sz w:val="28"/>
          <w:szCs w:val="28"/>
        </w:rPr>
      </w:pPr>
      <w:r>
        <w:rPr>
          <w:rFonts w:cs="Times New Roman"/>
          <w:sz w:val="28"/>
          <w:szCs w:val="28"/>
          <w:rtl/>
        </w:rPr>
        <w:t xml:space="preserve">الألعاب </w:t>
      </w:r>
    </w:p>
    <w:p w14:paraId="4762E336" w14:textId="77777777" w:rsidR="00C22404" w:rsidRDefault="00D00B00">
      <w:pPr>
        <w:pStyle w:val="Normal1"/>
        <w:numPr>
          <w:ilvl w:val="0"/>
          <w:numId w:val="13"/>
        </w:numPr>
        <w:pBdr>
          <w:top w:val="nil"/>
          <w:left w:val="nil"/>
          <w:bottom w:val="nil"/>
          <w:right w:val="nil"/>
          <w:between w:val="nil"/>
        </w:pBdr>
        <w:bidi/>
        <w:spacing w:after="0" w:line="240" w:lineRule="auto"/>
        <w:jc w:val="both"/>
        <w:rPr>
          <w:sz w:val="28"/>
          <w:szCs w:val="28"/>
        </w:rPr>
      </w:pPr>
      <w:r>
        <w:rPr>
          <w:rFonts w:cs="Times New Roman"/>
          <w:sz w:val="28"/>
          <w:szCs w:val="28"/>
          <w:rtl/>
        </w:rPr>
        <w:t>التحدث العفوي</w:t>
      </w:r>
    </w:p>
    <w:p w14:paraId="37B369E1" w14:textId="77777777" w:rsidR="00C22404" w:rsidRDefault="00D00B00">
      <w:pPr>
        <w:pStyle w:val="Normal1"/>
        <w:numPr>
          <w:ilvl w:val="0"/>
          <w:numId w:val="13"/>
        </w:numPr>
        <w:pBdr>
          <w:top w:val="nil"/>
          <w:left w:val="nil"/>
          <w:bottom w:val="nil"/>
          <w:right w:val="nil"/>
          <w:between w:val="nil"/>
        </w:pBdr>
        <w:bidi/>
        <w:spacing w:line="240" w:lineRule="auto"/>
        <w:jc w:val="both"/>
        <w:rPr>
          <w:sz w:val="28"/>
          <w:szCs w:val="28"/>
        </w:rPr>
      </w:pPr>
      <w:r>
        <w:rPr>
          <w:rFonts w:cs="Times New Roman"/>
          <w:sz w:val="28"/>
          <w:szCs w:val="28"/>
          <w:rtl/>
        </w:rPr>
        <w:t>التحديات</w:t>
      </w:r>
    </w:p>
    <w:p w14:paraId="78F1BFB7" w14:textId="77777777" w:rsidR="00C22404" w:rsidRDefault="00D00B00">
      <w:pPr>
        <w:pStyle w:val="Normal1"/>
        <w:pBdr>
          <w:top w:val="nil"/>
          <w:left w:val="nil"/>
          <w:bottom w:val="nil"/>
          <w:right w:val="nil"/>
          <w:between w:val="nil"/>
        </w:pBdr>
        <w:bidi/>
        <w:spacing w:line="240" w:lineRule="auto"/>
        <w:jc w:val="both"/>
        <w:rPr>
          <w:sz w:val="28"/>
          <w:szCs w:val="28"/>
        </w:rPr>
      </w:pPr>
      <w:r>
        <w:rPr>
          <w:rFonts w:cs="Times New Roman"/>
          <w:sz w:val="28"/>
          <w:szCs w:val="28"/>
          <w:rtl/>
        </w:rPr>
        <w:t xml:space="preserve">سيرورة تقديم أنشطة طارل </w:t>
      </w:r>
      <w:r>
        <w:rPr>
          <w:sz w:val="28"/>
          <w:szCs w:val="28"/>
          <w:rtl/>
        </w:rPr>
        <w:t xml:space="preserve">: </w:t>
      </w:r>
    </w:p>
    <w:p w14:paraId="6D54CDA8" w14:textId="77777777" w:rsidR="00C22404" w:rsidRDefault="00D00B00">
      <w:pPr>
        <w:pStyle w:val="Normal1"/>
        <w:numPr>
          <w:ilvl w:val="0"/>
          <w:numId w:val="10"/>
        </w:numPr>
        <w:pBdr>
          <w:top w:val="nil"/>
          <w:left w:val="nil"/>
          <w:bottom w:val="nil"/>
          <w:right w:val="nil"/>
          <w:between w:val="nil"/>
        </w:pBdr>
        <w:bidi/>
        <w:spacing w:line="240" w:lineRule="auto"/>
        <w:jc w:val="both"/>
        <w:rPr>
          <w:sz w:val="28"/>
          <w:szCs w:val="28"/>
        </w:rPr>
      </w:pPr>
      <w:r>
        <w:rPr>
          <w:rFonts w:cs="Times New Roman"/>
          <w:sz w:val="28"/>
          <w:szCs w:val="28"/>
          <w:rtl/>
        </w:rPr>
        <w:t xml:space="preserve">       نشاط جديد</w:t>
      </w:r>
    </w:p>
    <w:p w14:paraId="6962A1BC" w14:textId="77777777" w:rsidR="00C22404" w:rsidRDefault="00D00B00">
      <w:pPr>
        <w:pStyle w:val="Normal1"/>
        <w:pBdr>
          <w:top w:val="nil"/>
          <w:left w:val="nil"/>
          <w:bottom w:val="nil"/>
          <w:right w:val="nil"/>
          <w:between w:val="nil"/>
        </w:pBdr>
        <w:bidi/>
        <w:spacing w:line="240" w:lineRule="auto"/>
        <w:ind w:left="720"/>
        <w:jc w:val="both"/>
        <w:rPr>
          <w:sz w:val="28"/>
          <w:szCs w:val="28"/>
        </w:rPr>
      </w:pPr>
      <w:r>
        <w:rPr>
          <w:rFonts w:cs="Times New Roman"/>
          <w:sz w:val="28"/>
          <w:szCs w:val="28"/>
          <w:rtl/>
        </w:rPr>
        <w:t xml:space="preserve">التصريح بالهدف   ، النمذجة ، ممارسة موجهة في مجموعات صغيرة، ممارسة مستقلة فردية أو في مجموعات صغيرة </w:t>
      </w:r>
    </w:p>
    <w:p w14:paraId="07E3A54F" w14:textId="77777777" w:rsidR="00C22404" w:rsidRDefault="00D00B00">
      <w:pPr>
        <w:pStyle w:val="Normal1"/>
        <w:numPr>
          <w:ilvl w:val="0"/>
          <w:numId w:val="10"/>
        </w:numPr>
        <w:pBdr>
          <w:top w:val="nil"/>
          <w:left w:val="nil"/>
          <w:bottom w:val="nil"/>
          <w:right w:val="nil"/>
          <w:between w:val="nil"/>
        </w:pBdr>
        <w:bidi/>
        <w:spacing w:line="240" w:lineRule="auto"/>
        <w:jc w:val="both"/>
        <w:rPr>
          <w:sz w:val="28"/>
          <w:szCs w:val="28"/>
        </w:rPr>
      </w:pPr>
      <w:r>
        <w:rPr>
          <w:rFonts w:cs="Times New Roman"/>
          <w:sz w:val="28"/>
          <w:szCs w:val="28"/>
          <w:rtl/>
        </w:rPr>
        <w:t>نشاط تمت نمذجته</w:t>
      </w:r>
    </w:p>
    <w:p w14:paraId="43496C6A" w14:textId="77777777" w:rsidR="00C22404" w:rsidRDefault="00D00B00">
      <w:pPr>
        <w:pStyle w:val="Normal1"/>
        <w:bidi/>
        <w:spacing w:line="240" w:lineRule="auto"/>
        <w:ind w:left="720"/>
        <w:jc w:val="both"/>
        <w:rPr>
          <w:b/>
          <w:sz w:val="36"/>
          <w:szCs w:val="36"/>
        </w:rPr>
      </w:pPr>
      <w:r>
        <w:rPr>
          <w:rFonts w:cs="Times New Roman"/>
          <w:sz w:val="28"/>
          <w:szCs w:val="28"/>
          <w:rtl/>
        </w:rPr>
        <w:t xml:space="preserve">التصريح بالهدف   ، تذكير بالإستراتيجية ، ممارسة موجهة في مجموعات صغيرة، ممارسة مستقلة فردية أو في مجموعات صغيرة </w:t>
      </w:r>
      <w:r>
        <w:rPr>
          <w:sz w:val="28"/>
          <w:szCs w:val="28"/>
          <w:rtl/>
        </w:rPr>
        <w:t>.</w:t>
      </w:r>
    </w:p>
    <w:p w14:paraId="72D0F87E" w14:textId="77777777" w:rsidR="00C22404" w:rsidRDefault="00D00B00">
      <w:pPr>
        <w:pStyle w:val="Normal1"/>
        <w:numPr>
          <w:ilvl w:val="0"/>
          <w:numId w:val="3"/>
        </w:numPr>
        <w:pBdr>
          <w:top w:val="nil"/>
          <w:left w:val="nil"/>
          <w:bottom w:val="nil"/>
          <w:right w:val="nil"/>
          <w:between w:val="nil"/>
        </w:pBdr>
        <w:bidi/>
        <w:spacing w:after="0" w:line="240" w:lineRule="auto"/>
        <w:jc w:val="both"/>
        <w:rPr>
          <w:b/>
          <w:color w:val="000000"/>
          <w:sz w:val="32"/>
          <w:szCs w:val="32"/>
        </w:rPr>
      </w:pPr>
      <w:r>
        <w:rPr>
          <w:rFonts w:cs="Times New Roman"/>
          <w:b/>
          <w:sz w:val="32"/>
          <w:szCs w:val="32"/>
          <w:rtl/>
        </w:rPr>
        <w:t>توزيع الأنشطة حسب اللبنات</w:t>
      </w:r>
      <w:r>
        <w:rPr>
          <w:b/>
          <w:color w:val="000000"/>
          <w:sz w:val="32"/>
          <w:szCs w:val="32"/>
        </w:rPr>
        <w:t>:</w:t>
      </w:r>
    </w:p>
    <w:p w14:paraId="55D9FFBF" w14:textId="77777777" w:rsidR="00C22404" w:rsidRDefault="00D00B00">
      <w:pPr>
        <w:pStyle w:val="Normal1"/>
        <w:numPr>
          <w:ilvl w:val="0"/>
          <w:numId w:val="4"/>
        </w:numPr>
        <w:pBdr>
          <w:top w:val="nil"/>
          <w:left w:val="nil"/>
          <w:bottom w:val="nil"/>
          <w:right w:val="nil"/>
          <w:between w:val="nil"/>
        </w:pBdr>
        <w:bidi/>
        <w:spacing w:after="0" w:line="240" w:lineRule="auto"/>
        <w:jc w:val="both"/>
        <w:rPr>
          <w:color w:val="000000"/>
          <w:sz w:val="28"/>
          <w:szCs w:val="28"/>
        </w:rPr>
      </w:pPr>
      <w:r>
        <w:rPr>
          <w:rFonts w:cs="Times New Roman"/>
          <w:sz w:val="28"/>
          <w:szCs w:val="28"/>
          <w:rtl/>
        </w:rPr>
        <w:t>أنشطة مشتركة بين اللبنات</w:t>
      </w:r>
    </w:p>
    <w:p w14:paraId="27351389" w14:textId="77777777" w:rsidR="00C22404" w:rsidRDefault="00D00B00">
      <w:pPr>
        <w:pStyle w:val="Normal1"/>
        <w:pBdr>
          <w:top w:val="nil"/>
          <w:left w:val="nil"/>
          <w:bottom w:val="nil"/>
          <w:right w:val="nil"/>
          <w:between w:val="nil"/>
        </w:pBdr>
        <w:bidi/>
        <w:spacing w:after="0" w:line="240" w:lineRule="auto"/>
        <w:jc w:val="both"/>
        <w:rPr>
          <w:sz w:val="28"/>
          <w:szCs w:val="28"/>
        </w:rPr>
      </w:pPr>
      <w:r>
        <w:rPr>
          <w:rFonts w:cs="Times New Roman"/>
          <w:sz w:val="28"/>
          <w:szCs w:val="28"/>
          <w:rtl/>
        </w:rPr>
        <w:t>تخدم أهدافا عامة و تتدرج في التعقيد من لبنة إلى لبنة أخرى</w:t>
      </w:r>
      <w:r>
        <w:rPr>
          <w:sz w:val="28"/>
          <w:szCs w:val="28"/>
          <w:rtl/>
        </w:rPr>
        <w:t>.</w:t>
      </w:r>
    </w:p>
    <w:p w14:paraId="3A3B3DBF" w14:textId="77777777" w:rsidR="00C22404" w:rsidRDefault="00D00B00">
      <w:pPr>
        <w:pStyle w:val="Normal1"/>
        <w:numPr>
          <w:ilvl w:val="0"/>
          <w:numId w:val="4"/>
        </w:numPr>
        <w:pBdr>
          <w:top w:val="nil"/>
          <w:left w:val="nil"/>
          <w:bottom w:val="nil"/>
          <w:right w:val="nil"/>
          <w:between w:val="nil"/>
        </w:pBdr>
        <w:bidi/>
        <w:spacing w:after="0" w:line="240" w:lineRule="auto"/>
        <w:jc w:val="both"/>
        <w:rPr>
          <w:color w:val="000000"/>
          <w:sz w:val="28"/>
          <w:szCs w:val="28"/>
        </w:rPr>
      </w:pPr>
      <w:r>
        <w:rPr>
          <w:rFonts w:cs="Times New Roman"/>
          <w:sz w:val="28"/>
          <w:szCs w:val="28"/>
          <w:rtl/>
        </w:rPr>
        <w:t>أنشطة خاصة  باللبنات</w:t>
      </w:r>
    </w:p>
    <w:p w14:paraId="0DBC8D19" w14:textId="77777777" w:rsidR="00C22404" w:rsidRDefault="00D00B00">
      <w:pPr>
        <w:pStyle w:val="Normal1"/>
        <w:pBdr>
          <w:top w:val="nil"/>
          <w:left w:val="nil"/>
          <w:bottom w:val="nil"/>
          <w:right w:val="nil"/>
          <w:between w:val="nil"/>
        </w:pBdr>
        <w:bidi/>
        <w:spacing w:after="0" w:line="240" w:lineRule="auto"/>
        <w:jc w:val="both"/>
        <w:rPr>
          <w:sz w:val="28"/>
          <w:szCs w:val="28"/>
        </w:rPr>
      </w:pPr>
      <w:r>
        <w:rPr>
          <w:rFonts w:cs="Times New Roman"/>
          <w:sz w:val="28"/>
          <w:szCs w:val="28"/>
          <w:rtl/>
        </w:rPr>
        <w:t>تخدم الأهداف الخاصة باللبنة</w:t>
      </w:r>
      <w:r>
        <w:rPr>
          <w:sz w:val="28"/>
          <w:szCs w:val="28"/>
          <w:rtl/>
        </w:rPr>
        <w:t>.</w:t>
      </w:r>
    </w:p>
    <w:p w14:paraId="157DC137" w14:textId="77777777" w:rsidR="00C22404" w:rsidRDefault="00D00B00">
      <w:pPr>
        <w:pStyle w:val="Normal1"/>
        <w:numPr>
          <w:ilvl w:val="0"/>
          <w:numId w:val="3"/>
        </w:numPr>
        <w:pBdr>
          <w:top w:val="nil"/>
          <w:left w:val="nil"/>
          <w:bottom w:val="nil"/>
          <w:right w:val="nil"/>
          <w:between w:val="nil"/>
        </w:pBdr>
        <w:bidi/>
        <w:spacing w:after="0" w:line="240" w:lineRule="auto"/>
        <w:jc w:val="both"/>
        <w:rPr>
          <w:b/>
          <w:color w:val="000000"/>
          <w:sz w:val="32"/>
          <w:szCs w:val="32"/>
        </w:rPr>
      </w:pPr>
      <w:r>
        <w:rPr>
          <w:rFonts w:cs="Times New Roman"/>
          <w:b/>
          <w:sz w:val="32"/>
          <w:szCs w:val="32"/>
          <w:rtl/>
        </w:rPr>
        <w:t>تقديم و محاكاة الأنشطة الموجهة إلى جماعة الفصل</w:t>
      </w:r>
      <w:r>
        <w:rPr>
          <w:b/>
          <w:sz w:val="32"/>
          <w:szCs w:val="32"/>
          <w:rtl/>
        </w:rPr>
        <w:t>(</w:t>
      </w:r>
      <w:r>
        <w:rPr>
          <w:rFonts w:cs="Times New Roman"/>
          <w:b/>
          <w:sz w:val="32"/>
          <w:szCs w:val="32"/>
          <w:rtl/>
        </w:rPr>
        <w:t>المشتركة بين اللبنات</w:t>
      </w:r>
      <w:r>
        <w:rPr>
          <w:b/>
          <w:sz w:val="32"/>
          <w:szCs w:val="32"/>
          <w:rtl/>
        </w:rPr>
        <w:t>)</w:t>
      </w:r>
      <w:r>
        <w:rPr>
          <w:b/>
          <w:color w:val="000000"/>
          <w:sz w:val="32"/>
          <w:szCs w:val="32"/>
        </w:rPr>
        <w:t xml:space="preserve">: </w:t>
      </w:r>
    </w:p>
    <w:p w14:paraId="146A1940" w14:textId="77777777" w:rsidR="00C22404" w:rsidRDefault="00C22404">
      <w:pPr>
        <w:pStyle w:val="Normal1"/>
        <w:pBdr>
          <w:top w:val="nil"/>
          <w:left w:val="nil"/>
          <w:bottom w:val="nil"/>
          <w:right w:val="nil"/>
          <w:between w:val="nil"/>
        </w:pBdr>
        <w:bidi/>
        <w:spacing w:after="0" w:line="240" w:lineRule="auto"/>
        <w:ind w:left="720"/>
        <w:jc w:val="both"/>
        <w:rPr>
          <w:b/>
          <w:sz w:val="32"/>
          <w:szCs w:val="32"/>
        </w:rPr>
      </w:pPr>
    </w:p>
    <w:p w14:paraId="45575D8E" w14:textId="77777777" w:rsidR="00C22404" w:rsidRDefault="00D00B00">
      <w:pPr>
        <w:pStyle w:val="Normal1"/>
        <w:numPr>
          <w:ilvl w:val="0"/>
          <w:numId w:val="5"/>
        </w:numPr>
        <w:pBdr>
          <w:top w:val="nil"/>
          <w:left w:val="nil"/>
          <w:bottom w:val="nil"/>
          <w:right w:val="nil"/>
          <w:between w:val="nil"/>
        </w:pBdr>
        <w:bidi/>
        <w:spacing w:after="0" w:line="240" w:lineRule="auto"/>
        <w:jc w:val="both"/>
        <w:rPr>
          <w:sz w:val="28"/>
          <w:szCs w:val="28"/>
        </w:rPr>
      </w:pPr>
      <w:r>
        <w:rPr>
          <w:rFonts w:cs="Times New Roman"/>
          <w:sz w:val="28"/>
          <w:szCs w:val="28"/>
          <w:rtl/>
        </w:rPr>
        <w:t xml:space="preserve">تم تقديم أنواع الأنشطة المشتركة بين اللبنات كالتحدث العفوي و النشيد و  القصص المبنية على العبر و قراءة وقراءة الصورة و الخريطة الذهنية و الألعاب ، مع التطرق </w:t>
      </w:r>
      <w:r w:rsidR="00DF6DF6">
        <w:rPr>
          <w:rFonts w:cs="Times New Roman" w:hint="cs"/>
          <w:sz w:val="28"/>
          <w:szCs w:val="28"/>
          <w:rtl/>
        </w:rPr>
        <w:t>إلى</w:t>
      </w:r>
      <w:r>
        <w:rPr>
          <w:rFonts w:cs="Times New Roman"/>
          <w:sz w:val="28"/>
          <w:szCs w:val="28"/>
          <w:rtl/>
        </w:rPr>
        <w:t xml:space="preserve"> سير مختلف الأنشطة </w:t>
      </w:r>
      <w:r>
        <w:rPr>
          <w:sz w:val="28"/>
          <w:szCs w:val="28"/>
          <w:rtl/>
        </w:rPr>
        <w:t>.</w:t>
      </w:r>
    </w:p>
    <w:p w14:paraId="43ACD7FE" w14:textId="77777777" w:rsidR="00C22404" w:rsidRDefault="00D00B00">
      <w:pPr>
        <w:pStyle w:val="Normal1"/>
        <w:numPr>
          <w:ilvl w:val="0"/>
          <w:numId w:val="5"/>
        </w:numPr>
        <w:pBdr>
          <w:top w:val="nil"/>
          <w:left w:val="nil"/>
          <w:bottom w:val="nil"/>
          <w:right w:val="nil"/>
          <w:between w:val="nil"/>
        </w:pBdr>
        <w:bidi/>
        <w:spacing w:line="240" w:lineRule="auto"/>
        <w:jc w:val="both"/>
        <w:rPr>
          <w:sz w:val="28"/>
          <w:szCs w:val="28"/>
        </w:rPr>
      </w:pPr>
      <w:r>
        <w:rPr>
          <w:rFonts w:cs="Times New Roman"/>
          <w:sz w:val="28"/>
          <w:szCs w:val="28"/>
          <w:rtl/>
        </w:rPr>
        <w:t xml:space="preserve">محاكاة نشاط  موجه لجماعة القسم بمشاركة السيد المؤطر التربوي و </w:t>
      </w:r>
      <w:r w:rsidR="00DF6DF6">
        <w:rPr>
          <w:rFonts w:cs="Times New Roman" w:hint="cs"/>
          <w:sz w:val="28"/>
          <w:szCs w:val="28"/>
          <w:rtl/>
        </w:rPr>
        <w:t>أساتذة</w:t>
      </w:r>
      <w:r>
        <w:rPr>
          <w:rFonts w:cs="Times New Roman"/>
          <w:sz w:val="28"/>
          <w:szCs w:val="28"/>
          <w:rtl/>
        </w:rPr>
        <w:t xml:space="preserve"> </w:t>
      </w:r>
      <w:r>
        <w:rPr>
          <w:sz w:val="28"/>
          <w:szCs w:val="28"/>
          <w:rtl/>
        </w:rPr>
        <w:t>.</w:t>
      </w:r>
    </w:p>
    <w:p w14:paraId="58E70915" w14:textId="77777777" w:rsidR="00C22404" w:rsidRDefault="00C22404">
      <w:pPr>
        <w:pStyle w:val="Normal1"/>
        <w:pBdr>
          <w:top w:val="nil"/>
          <w:left w:val="nil"/>
          <w:bottom w:val="nil"/>
          <w:right w:val="nil"/>
          <w:between w:val="nil"/>
        </w:pBdr>
        <w:bidi/>
        <w:spacing w:line="240" w:lineRule="auto"/>
        <w:ind w:left="643"/>
        <w:jc w:val="both"/>
        <w:rPr>
          <w:sz w:val="28"/>
          <w:szCs w:val="28"/>
        </w:rPr>
      </w:pPr>
    </w:p>
    <w:p w14:paraId="3254545B" w14:textId="77777777" w:rsidR="00C22404" w:rsidRDefault="00C22404">
      <w:pPr>
        <w:pStyle w:val="Normal1"/>
        <w:pBdr>
          <w:top w:val="nil"/>
          <w:left w:val="nil"/>
          <w:bottom w:val="nil"/>
          <w:right w:val="nil"/>
          <w:between w:val="nil"/>
        </w:pBdr>
        <w:bidi/>
        <w:spacing w:line="240" w:lineRule="auto"/>
        <w:ind w:left="643"/>
        <w:jc w:val="both"/>
        <w:rPr>
          <w:sz w:val="28"/>
          <w:szCs w:val="28"/>
        </w:rPr>
      </w:pPr>
    </w:p>
    <w:p w14:paraId="6834E5D9" w14:textId="77777777" w:rsidR="00C22404" w:rsidRDefault="00C22404">
      <w:pPr>
        <w:pStyle w:val="Normal1"/>
        <w:bidi/>
        <w:spacing w:line="240" w:lineRule="auto"/>
        <w:jc w:val="both"/>
        <w:rPr>
          <w:b/>
          <w:sz w:val="28"/>
          <w:szCs w:val="28"/>
        </w:rPr>
      </w:pPr>
    </w:p>
    <w:p w14:paraId="506297EA" w14:textId="77777777" w:rsidR="00C22404" w:rsidRDefault="00C22404">
      <w:pPr>
        <w:pStyle w:val="Normal1"/>
        <w:bidi/>
        <w:spacing w:line="240" w:lineRule="auto"/>
        <w:jc w:val="both"/>
        <w:rPr>
          <w:sz w:val="28"/>
          <w:szCs w:val="28"/>
        </w:rPr>
      </w:pPr>
    </w:p>
    <w:p w14:paraId="716ABCED" w14:textId="77777777" w:rsidR="00C22404" w:rsidRDefault="00C22404">
      <w:pPr>
        <w:pStyle w:val="Normal1"/>
        <w:bidi/>
        <w:spacing w:line="240" w:lineRule="auto"/>
        <w:jc w:val="both"/>
        <w:rPr>
          <w:b/>
          <w:sz w:val="28"/>
          <w:szCs w:val="28"/>
        </w:rPr>
      </w:pPr>
    </w:p>
    <w:p w14:paraId="26DED6E5" w14:textId="77777777" w:rsidR="00C22404" w:rsidRDefault="00D00B00">
      <w:pPr>
        <w:pStyle w:val="Normal1"/>
        <w:bidi/>
        <w:spacing w:line="240" w:lineRule="auto"/>
        <w:jc w:val="center"/>
        <w:rPr>
          <w:b/>
          <w:sz w:val="28"/>
          <w:szCs w:val="28"/>
        </w:rPr>
      </w:pPr>
      <w:r>
        <w:rPr>
          <w:rFonts w:cs="Times New Roman"/>
          <w:b/>
          <w:sz w:val="28"/>
          <w:szCs w:val="28"/>
          <w:rtl/>
        </w:rPr>
        <w:t>المقرر</w:t>
      </w:r>
      <w:r>
        <w:rPr>
          <w:b/>
          <w:sz w:val="28"/>
          <w:szCs w:val="28"/>
          <w:rtl/>
        </w:rPr>
        <w:t xml:space="preserve">: </w:t>
      </w:r>
      <w:r>
        <w:rPr>
          <w:rFonts w:cs="Times New Roman"/>
          <w:b/>
          <w:sz w:val="28"/>
          <w:szCs w:val="28"/>
          <w:rtl/>
        </w:rPr>
        <w:t>المجموعة</w:t>
      </w:r>
    </w:p>
    <w:p w14:paraId="4DE6E057" w14:textId="77777777" w:rsidR="00C22404" w:rsidRDefault="00C22404">
      <w:pPr>
        <w:pStyle w:val="Normal1"/>
        <w:bidi/>
        <w:spacing w:line="240" w:lineRule="auto"/>
        <w:rPr>
          <w:b/>
          <w:sz w:val="28"/>
          <w:szCs w:val="28"/>
        </w:rPr>
      </w:pPr>
    </w:p>
    <w:p w14:paraId="2D393895" w14:textId="77777777" w:rsidR="00C22404" w:rsidRDefault="00D00B00">
      <w:pPr>
        <w:pStyle w:val="Normal1"/>
        <w:bidi/>
        <w:spacing w:line="240" w:lineRule="auto"/>
        <w:jc w:val="both"/>
        <w:rPr>
          <w:sz w:val="28"/>
          <w:szCs w:val="28"/>
        </w:rPr>
      </w:pPr>
      <w:r>
        <w:rPr>
          <w:sz w:val="28"/>
          <w:szCs w:val="28"/>
        </w:rPr>
        <w:t xml:space="preserve">                                                            </w:t>
      </w:r>
    </w:p>
    <w:p w14:paraId="073C70D8" w14:textId="77777777" w:rsidR="00C22404" w:rsidRDefault="00D00B00">
      <w:pPr>
        <w:pStyle w:val="Normal1"/>
        <w:spacing w:line="240" w:lineRule="auto"/>
        <w:rPr>
          <w:b/>
          <w:sz w:val="28"/>
          <w:szCs w:val="28"/>
        </w:rPr>
      </w:pPr>
      <w:r>
        <w:rPr>
          <w:sz w:val="28"/>
          <w:szCs w:val="28"/>
        </w:rPr>
        <w:t xml:space="preserve">                                                                                      </w:t>
      </w:r>
    </w:p>
    <w:sectPr w:rsidR="00C22404" w:rsidSect="00C22404">
      <w:pgSz w:w="11906" w:h="16838"/>
      <w:pgMar w:top="720" w:right="720" w:bottom="720" w:left="720"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51BC0"/>
    <w:multiLevelType w:val="multilevel"/>
    <w:tmpl w:val="7BDE7DF2"/>
    <w:lvl w:ilvl="0">
      <w:start w:val="1"/>
      <w:numFmt w:val="bullet"/>
      <w:lvlText w:val="⮚"/>
      <w:lvlJc w:val="left"/>
      <w:pPr>
        <w:ind w:left="1080" w:hanging="360"/>
      </w:pPr>
      <w:rPr>
        <w:rFonts w:ascii="Noto Sans Symbols" w:eastAsia="Noto Sans Symbols" w:hAnsi="Noto Sans Symbols" w:cs="Noto Sans Symbols"/>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A411C08"/>
    <w:multiLevelType w:val="multilevel"/>
    <w:tmpl w:val="32F069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8187AA8"/>
    <w:multiLevelType w:val="multilevel"/>
    <w:tmpl w:val="A310312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20FB7E22"/>
    <w:multiLevelType w:val="multilevel"/>
    <w:tmpl w:val="53983D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7FC1B8B"/>
    <w:multiLevelType w:val="multilevel"/>
    <w:tmpl w:val="9A3451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0F31448"/>
    <w:multiLevelType w:val="multilevel"/>
    <w:tmpl w:val="941EEC6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34D212A8"/>
    <w:multiLevelType w:val="multilevel"/>
    <w:tmpl w:val="F2DA3B1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3C804169"/>
    <w:multiLevelType w:val="multilevel"/>
    <w:tmpl w:val="58FC200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448970E3"/>
    <w:multiLevelType w:val="multilevel"/>
    <w:tmpl w:val="1C88D4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1A903D5"/>
    <w:multiLevelType w:val="multilevel"/>
    <w:tmpl w:val="6BAAEA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65C4853"/>
    <w:multiLevelType w:val="multilevel"/>
    <w:tmpl w:val="D3A86A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F382CD9"/>
    <w:multiLevelType w:val="multilevel"/>
    <w:tmpl w:val="6A56C9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B8C2B76"/>
    <w:multiLevelType w:val="multilevel"/>
    <w:tmpl w:val="005C1F7C"/>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2987BE8"/>
    <w:multiLevelType w:val="multilevel"/>
    <w:tmpl w:val="7382BD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42509495">
    <w:abstractNumId w:val="2"/>
  </w:num>
  <w:num w:numId="2" w16cid:durableId="348679005">
    <w:abstractNumId w:val="9"/>
  </w:num>
  <w:num w:numId="3" w16cid:durableId="1987977612">
    <w:abstractNumId w:val="10"/>
  </w:num>
  <w:num w:numId="4" w16cid:durableId="1536851363">
    <w:abstractNumId w:val="0"/>
  </w:num>
  <w:num w:numId="5" w16cid:durableId="1146241127">
    <w:abstractNumId w:val="3"/>
  </w:num>
  <w:num w:numId="6" w16cid:durableId="1232960798">
    <w:abstractNumId w:val="13"/>
  </w:num>
  <w:num w:numId="7" w16cid:durableId="787481">
    <w:abstractNumId w:val="6"/>
  </w:num>
  <w:num w:numId="8" w16cid:durableId="1304198038">
    <w:abstractNumId w:val="12"/>
  </w:num>
  <w:num w:numId="9" w16cid:durableId="1926955987">
    <w:abstractNumId w:val="5"/>
  </w:num>
  <w:num w:numId="10" w16cid:durableId="410389899">
    <w:abstractNumId w:val="4"/>
  </w:num>
  <w:num w:numId="11" w16cid:durableId="717045028">
    <w:abstractNumId w:val="7"/>
  </w:num>
  <w:num w:numId="12" w16cid:durableId="297298664">
    <w:abstractNumId w:val="1"/>
  </w:num>
  <w:num w:numId="13" w16cid:durableId="77800278">
    <w:abstractNumId w:val="8"/>
  </w:num>
  <w:num w:numId="14" w16cid:durableId="115136545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C22404"/>
    <w:rsid w:val="001E7DB8"/>
    <w:rsid w:val="004C43A2"/>
    <w:rsid w:val="009002F9"/>
    <w:rsid w:val="00B4235F"/>
    <w:rsid w:val="00C22404"/>
    <w:rsid w:val="00D00B00"/>
    <w:rsid w:val="00DF6DF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D4044"/>
  <w15:docId w15:val="{01F77EC6-17AF-41FD-840B-C91D8EE85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1"/>
    <w:next w:val="Normal1"/>
    <w:rsid w:val="00C22404"/>
    <w:pPr>
      <w:keepNext/>
      <w:keepLines/>
      <w:spacing w:before="480" w:after="120"/>
      <w:outlineLvl w:val="0"/>
    </w:pPr>
    <w:rPr>
      <w:b/>
      <w:sz w:val="48"/>
      <w:szCs w:val="48"/>
    </w:rPr>
  </w:style>
  <w:style w:type="paragraph" w:styleId="Titre2">
    <w:name w:val="heading 2"/>
    <w:basedOn w:val="Normal1"/>
    <w:next w:val="Normal1"/>
    <w:rsid w:val="00C22404"/>
    <w:pPr>
      <w:keepNext/>
      <w:keepLines/>
      <w:spacing w:before="360" w:after="80"/>
      <w:outlineLvl w:val="1"/>
    </w:pPr>
    <w:rPr>
      <w:b/>
      <w:sz w:val="36"/>
      <w:szCs w:val="36"/>
    </w:rPr>
  </w:style>
  <w:style w:type="paragraph" w:styleId="Titre3">
    <w:name w:val="heading 3"/>
    <w:basedOn w:val="Normal1"/>
    <w:next w:val="Normal1"/>
    <w:rsid w:val="00C22404"/>
    <w:pPr>
      <w:keepNext/>
      <w:keepLines/>
      <w:spacing w:before="280" w:after="80"/>
      <w:outlineLvl w:val="2"/>
    </w:pPr>
    <w:rPr>
      <w:b/>
      <w:sz w:val="28"/>
      <w:szCs w:val="28"/>
    </w:rPr>
  </w:style>
  <w:style w:type="paragraph" w:styleId="Titre4">
    <w:name w:val="heading 4"/>
    <w:basedOn w:val="Normal1"/>
    <w:next w:val="Normal1"/>
    <w:rsid w:val="00C22404"/>
    <w:pPr>
      <w:keepNext/>
      <w:keepLines/>
      <w:spacing w:before="240" w:after="40"/>
      <w:outlineLvl w:val="3"/>
    </w:pPr>
    <w:rPr>
      <w:b/>
      <w:sz w:val="24"/>
      <w:szCs w:val="24"/>
    </w:rPr>
  </w:style>
  <w:style w:type="paragraph" w:styleId="Titre5">
    <w:name w:val="heading 5"/>
    <w:basedOn w:val="Normal1"/>
    <w:next w:val="Normal1"/>
    <w:rsid w:val="00C22404"/>
    <w:pPr>
      <w:keepNext/>
      <w:keepLines/>
      <w:spacing w:before="220" w:after="40"/>
      <w:outlineLvl w:val="4"/>
    </w:pPr>
    <w:rPr>
      <w:b/>
    </w:rPr>
  </w:style>
  <w:style w:type="paragraph" w:styleId="Titre6">
    <w:name w:val="heading 6"/>
    <w:basedOn w:val="Normal1"/>
    <w:next w:val="Normal1"/>
    <w:rsid w:val="00C22404"/>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1">
    <w:name w:val="Normal1"/>
    <w:rsid w:val="00C22404"/>
  </w:style>
  <w:style w:type="table" w:customStyle="1" w:styleId="TableNormal">
    <w:name w:val="Table Normal"/>
    <w:rsid w:val="00C22404"/>
    <w:tblPr>
      <w:tblCellMar>
        <w:top w:w="0" w:type="dxa"/>
        <w:left w:w="0" w:type="dxa"/>
        <w:bottom w:w="0" w:type="dxa"/>
        <w:right w:w="0" w:type="dxa"/>
      </w:tblCellMar>
    </w:tblPr>
  </w:style>
  <w:style w:type="paragraph" w:styleId="Titre">
    <w:name w:val="Title"/>
    <w:basedOn w:val="Normal1"/>
    <w:next w:val="Normal1"/>
    <w:rsid w:val="00C22404"/>
    <w:pPr>
      <w:keepNext/>
      <w:keepLines/>
      <w:spacing w:before="480" w:after="120"/>
    </w:pPr>
    <w:rPr>
      <w:b/>
      <w:sz w:val="72"/>
      <w:szCs w:val="72"/>
    </w:rPr>
  </w:style>
  <w:style w:type="paragraph" w:styleId="Sous-titre">
    <w:name w:val="Subtitle"/>
    <w:basedOn w:val="Normal1"/>
    <w:next w:val="Normal1"/>
    <w:rsid w:val="00C22404"/>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776</Words>
  <Characters>4268</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Inconnu</cp:lastModifiedBy>
  <cp:revision>8</cp:revision>
  <dcterms:created xsi:type="dcterms:W3CDTF">2024-05-29T20:42:00Z</dcterms:created>
  <dcterms:modified xsi:type="dcterms:W3CDTF">2024-06-06T01:02:00Z</dcterms:modified>
</cp:coreProperties>
</file>