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151B07" w14:textId="77777777" w:rsidR="00932643" w:rsidRDefault="00932643" w:rsidP="00015700">
      <w:pPr>
        <w:bidi/>
        <w:jc w:val="center"/>
        <w:rPr>
          <w:rFonts w:cs="Times New Roman"/>
          <w:b/>
          <w:bCs/>
          <w:sz w:val="24"/>
          <w:szCs w:val="24"/>
          <w:rtl/>
        </w:rPr>
      </w:pPr>
      <w:r>
        <w:rPr>
          <w:rFonts w:cs="Times New Roman" w:hint="cs"/>
          <w:b/>
          <w:bCs/>
          <w:noProof/>
          <w:sz w:val="24"/>
          <w:szCs w:val="24"/>
          <w:rtl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F9D6A1" wp14:editId="12ABC0DF">
                <wp:simplePos x="0" y="0"/>
                <wp:positionH relativeFrom="column">
                  <wp:posOffset>314325</wp:posOffset>
                </wp:positionH>
                <wp:positionV relativeFrom="paragraph">
                  <wp:posOffset>-285750</wp:posOffset>
                </wp:positionV>
                <wp:extent cx="5629275" cy="99060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9275" cy="99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3AAF47" w14:textId="77777777" w:rsidR="00741900" w:rsidRDefault="00741900">
                            <w:r>
                              <w:rPr>
                                <w:rFonts w:cs="Times New Roman" w:hint="cs"/>
                                <w:b/>
                                <w:bCs/>
                                <w:noProof/>
                                <w:sz w:val="24"/>
                                <w:szCs w:val="24"/>
                                <w:rtl/>
                                <w:lang w:val="en-US"/>
                              </w:rPr>
                              <w:drawing>
                                <wp:inline distT="0" distB="0" distL="0" distR="0" wp14:anchorId="0163D2CA" wp14:editId="6D9A3059">
                                  <wp:extent cx="5381625" cy="857250"/>
                                  <wp:effectExtent l="0" t="0" r="9525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_arefmsoct2021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382378" cy="8573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F9D6A1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24.75pt;margin-top:-22.5pt;width:443.25pt;height:7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" filled="f" stroked="f" strokeweight=".5pt">
                <v:textbox>
                  <w:txbxContent>
                    <w:p w14:paraId="713AAF47" w14:textId="77777777" w:rsidR="00741900" w:rsidRDefault="00741900">
                      <w:r>
                        <w:rPr>
                          <w:rFonts w:cs="Times New Roman" w:hint="cs"/>
                          <w:b/>
                          <w:bCs/>
                          <w:noProof/>
                          <w:sz w:val="24"/>
                          <w:szCs w:val="24"/>
                          <w:rtl/>
                          <w:lang w:val="en-US"/>
                        </w:rPr>
                        <w:drawing>
                          <wp:inline distT="0" distB="0" distL="0" distR="0" wp14:anchorId="0163D2CA" wp14:editId="6D9A3059">
                            <wp:extent cx="5381625" cy="857250"/>
                            <wp:effectExtent l="0" t="0" r="9525" b="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_arefmsoct2021.pn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382378" cy="8573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DBAA6D8" w14:textId="77777777" w:rsidR="00932643" w:rsidRDefault="00932643" w:rsidP="00932643">
      <w:pPr>
        <w:bidi/>
        <w:jc w:val="center"/>
        <w:rPr>
          <w:rFonts w:cs="Times New Roman"/>
          <w:b/>
          <w:bCs/>
          <w:sz w:val="24"/>
          <w:szCs w:val="24"/>
          <w:rtl/>
        </w:rPr>
      </w:pPr>
    </w:p>
    <w:p w14:paraId="0C9F9B5E" w14:textId="77777777" w:rsidR="00932643" w:rsidRDefault="00932643" w:rsidP="00932643">
      <w:pPr>
        <w:bidi/>
        <w:jc w:val="center"/>
        <w:rPr>
          <w:rFonts w:cs="Times New Roman"/>
          <w:b/>
          <w:bCs/>
          <w:sz w:val="24"/>
          <w:szCs w:val="24"/>
          <w:rtl/>
        </w:rPr>
      </w:pPr>
    </w:p>
    <w:p w14:paraId="50788F2D" w14:textId="77777777" w:rsidR="00015700" w:rsidRPr="0035378D" w:rsidRDefault="009003A1" w:rsidP="00015700">
      <w:pPr>
        <w:bidi/>
        <w:jc w:val="center"/>
        <w:rPr>
          <w:rFonts w:cstheme="minorHAnsi"/>
          <w:b/>
          <w:bCs/>
          <w:sz w:val="24"/>
          <w:szCs w:val="24"/>
          <w:rtl/>
        </w:rPr>
      </w:pPr>
      <w:r w:rsidRPr="0035378D">
        <w:rPr>
          <w:rFonts w:cstheme="minorHAnsi"/>
          <w:b/>
          <w:bCs/>
          <w:noProof/>
          <w:sz w:val="24"/>
          <w:szCs w:val="24"/>
          <w:rtl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2F171" wp14:editId="0BC5725E">
                <wp:simplePos x="0" y="0"/>
                <wp:positionH relativeFrom="column">
                  <wp:posOffset>641445</wp:posOffset>
                </wp:positionH>
                <wp:positionV relativeFrom="paragraph">
                  <wp:posOffset>94493</wp:posOffset>
                </wp:positionV>
                <wp:extent cx="5233812" cy="764274"/>
                <wp:effectExtent l="0" t="0" r="24130" b="1714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3812" cy="76427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6FA451" w14:textId="77777777" w:rsidR="00741900" w:rsidRPr="007A7333" w:rsidRDefault="00741900" w:rsidP="00015700">
                            <w:pPr>
                              <w:bidi/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B0F0"/>
                                <w:sz w:val="36"/>
                                <w:szCs w:val="36"/>
                                <w:rtl/>
                              </w:rPr>
                            </w:pPr>
                            <w:r w:rsidRPr="007A7333">
                              <w:rPr>
                                <w:rFonts w:asciiTheme="majorHAnsi" w:hAnsiTheme="majorHAnsi" w:cs="Times New Roman"/>
                                <w:b/>
                                <w:bCs/>
                                <w:color w:val="00B0F0"/>
                                <w:sz w:val="36"/>
                                <w:szCs w:val="36"/>
                                <w:rtl/>
                              </w:rPr>
                              <w:t>تقرير حول أهداف وإجراءات اليوم الأول للدورة الوطنية لتكوين الأساتذة حول مقاربة التدريس وفق</w:t>
                            </w:r>
                            <w:r w:rsidRPr="007A7333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7A7333">
                              <w:rPr>
                                <w:rFonts w:asciiTheme="majorHAnsi" w:hAnsiTheme="majorHAnsi" w:cs="Times New Roman"/>
                                <w:b/>
                                <w:bCs/>
                                <w:color w:val="00B0F0"/>
                                <w:sz w:val="36"/>
                                <w:szCs w:val="36"/>
                                <w:rtl/>
                              </w:rPr>
                              <w:t>المستوى المناسب</w:t>
                            </w:r>
                          </w:p>
                          <w:p w14:paraId="15FF7C4A" w14:textId="77777777" w:rsidR="00741900" w:rsidRDefault="00741900" w:rsidP="0001570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12F171" id="Rectangle à coins arrondis 1" o:spid="_x0000_s1027" style="position:absolute;left:0;text-align:left;margin-left:50.5pt;margin-top:7.45pt;width:412.1pt;height:6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" fillcolor="white [3201]" strokecolor="#70ad47 [3209]" strokeweight="1pt">
                <v:stroke joinstyle="miter"/>
                <v:textbox>
                  <w:txbxContent>
                    <w:p w14:paraId="406FA451" w14:textId="77777777" w:rsidR="00741900" w:rsidRPr="007A7333" w:rsidRDefault="00741900" w:rsidP="00015700">
                      <w:pPr>
                        <w:bidi/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color w:val="00B0F0"/>
                          <w:sz w:val="36"/>
                          <w:szCs w:val="36"/>
                          <w:rtl/>
                        </w:rPr>
                      </w:pPr>
                      <w:r w:rsidRPr="007A7333">
                        <w:rPr>
                          <w:rFonts w:asciiTheme="majorHAnsi" w:hAnsiTheme="majorHAnsi" w:cs="Times New Roman"/>
                          <w:b/>
                          <w:bCs/>
                          <w:color w:val="00B0F0"/>
                          <w:sz w:val="36"/>
                          <w:szCs w:val="36"/>
                          <w:rtl/>
                        </w:rPr>
                        <w:t>تقرير حول أهداف وإجراءات اليوم الأول للدورة الوطنية لتكوين الأساتذة حول مقاربة التدريس وفق</w:t>
                      </w:r>
                      <w:r w:rsidRPr="007A7333">
                        <w:rPr>
                          <w:rFonts w:asciiTheme="majorHAnsi" w:hAnsiTheme="majorHAnsi" w:cstheme="majorHAnsi"/>
                          <w:b/>
                          <w:bCs/>
                          <w:color w:val="00B0F0"/>
                          <w:sz w:val="36"/>
                          <w:szCs w:val="36"/>
                        </w:rPr>
                        <w:t xml:space="preserve"> </w:t>
                      </w:r>
                      <w:r w:rsidRPr="007A7333">
                        <w:rPr>
                          <w:rFonts w:asciiTheme="majorHAnsi" w:hAnsiTheme="majorHAnsi" w:cs="Times New Roman"/>
                          <w:b/>
                          <w:bCs/>
                          <w:color w:val="00B0F0"/>
                          <w:sz w:val="36"/>
                          <w:szCs w:val="36"/>
                          <w:rtl/>
                        </w:rPr>
                        <w:t>المستوى المناسب</w:t>
                      </w:r>
                    </w:p>
                    <w:p w14:paraId="15FF7C4A" w14:textId="77777777" w:rsidR="00741900" w:rsidRDefault="00741900" w:rsidP="0001570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3C199C1F" w14:textId="77777777" w:rsidR="00015700" w:rsidRPr="0035378D" w:rsidRDefault="00015700" w:rsidP="00DF7694">
      <w:pPr>
        <w:bidi/>
        <w:rPr>
          <w:rFonts w:cstheme="minorHAnsi"/>
          <w:b/>
          <w:bCs/>
          <w:sz w:val="24"/>
          <w:szCs w:val="24"/>
          <w:rtl/>
        </w:rPr>
      </w:pPr>
    </w:p>
    <w:p w14:paraId="3D8724E2" w14:textId="77777777" w:rsidR="009003A1" w:rsidRDefault="009003A1" w:rsidP="00AC65A2">
      <w:pPr>
        <w:bidi/>
        <w:jc w:val="center"/>
        <w:rPr>
          <w:rFonts w:cstheme="minorHAnsi"/>
          <w:b/>
          <w:bCs/>
          <w:sz w:val="26"/>
          <w:szCs w:val="26"/>
          <w:rtl/>
        </w:rPr>
      </w:pPr>
    </w:p>
    <w:p w14:paraId="049EC0DB" w14:textId="77777777" w:rsidR="00015700" w:rsidRPr="009003A1" w:rsidRDefault="00015700" w:rsidP="009003A1">
      <w:pPr>
        <w:bidi/>
        <w:jc w:val="center"/>
        <w:rPr>
          <w:rFonts w:cstheme="minorHAnsi"/>
          <w:b/>
          <w:bCs/>
          <w:sz w:val="28"/>
          <w:szCs w:val="28"/>
          <w:rtl/>
        </w:rPr>
      </w:pPr>
      <w:r w:rsidRPr="009003A1">
        <w:rPr>
          <w:rFonts w:cs="Times New Roman"/>
          <w:b/>
          <w:bCs/>
          <w:sz w:val="28"/>
          <w:szCs w:val="28"/>
          <w:rtl/>
        </w:rPr>
        <w:t>بسم الله الرحمن الرحيم</w:t>
      </w:r>
    </w:p>
    <w:p w14:paraId="5959415D" w14:textId="20EDC8DD" w:rsidR="00293ED0" w:rsidRPr="00664692" w:rsidRDefault="00015700" w:rsidP="009003A1">
      <w:pPr>
        <w:tabs>
          <w:tab w:val="left" w:pos="551"/>
        </w:tabs>
        <w:bidi/>
        <w:contextualSpacing/>
        <w:jc w:val="both"/>
        <w:rPr>
          <w:rFonts w:cstheme="minorHAnsi"/>
          <w:b/>
          <w:bCs/>
          <w:sz w:val="26"/>
          <w:szCs w:val="26"/>
          <w:rtl/>
        </w:rPr>
      </w:pPr>
      <w:r w:rsidRPr="00664692">
        <w:rPr>
          <w:rFonts w:cstheme="minorHAnsi"/>
          <w:b/>
          <w:bCs/>
          <w:sz w:val="26"/>
          <w:szCs w:val="26"/>
          <w:rtl/>
        </w:rPr>
        <w:tab/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تبعا للمراسلة الأكاديمية بتاريخ </w:t>
      </w:r>
      <w:r w:rsidR="000E406F">
        <w:rPr>
          <w:rFonts w:cstheme="minorHAnsi" w:hint="cs"/>
          <w:b/>
          <w:bCs/>
          <w:sz w:val="26"/>
          <w:szCs w:val="26"/>
          <w:rtl/>
        </w:rPr>
        <w:t>16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ماي </w:t>
      </w:r>
      <w:r w:rsidR="00293ED0" w:rsidRPr="00664692">
        <w:rPr>
          <w:rFonts w:cstheme="minorHAnsi"/>
          <w:b/>
          <w:bCs/>
          <w:sz w:val="26"/>
          <w:szCs w:val="26"/>
          <w:rtl/>
        </w:rPr>
        <w:t>202</w:t>
      </w:r>
      <w:r w:rsidR="000E406F">
        <w:rPr>
          <w:rFonts w:cstheme="minorHAnsi" w:hint="cs"/>
          <w:b/>
          <w:bCs/>
          <w:sz w:val="26"/>
          <w:szCs w:val="26"/>
          <w:rtl/>
        </w:rPr>
        <w:t>4</w:t>
      </w:r>
      <w:r w:rsidR="00293ED0" w:rsidRPr="00664692">
        <w:rPr>
          <w:rFonts w:cstheme="minorHAnsi"/>
          <w:b/>
          <w:bCs/>
          <w:sz w:val="26"/>
          <w:szCs w:val="26"/>
          <w:rtl/>
        </w:rPr>
        <w:t xml:space="preserve"> 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تحت عدد </w:t>
      </w:r>
      <w:r w:rsidR="00293ED0" w:rsidRPr="00664692">
        <w:rPr>
          <w:rFonts w:cstheme="minorHAnsi"/>
          <w:b/>
          <w:bCs/>
          <w:sz w:val="26"/>
          <w:szCs w:val="26"/>
          <w:rtl/>
        </w:rPr>
        <w:t>5008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، وفي إطار تنزيل برنامج خارطة الطريق </w:t>
      </w:r>
      <w:r w:rsidR="00293ED0" w:rsidRPr="00664692">
        <w:rPr>
          <w:rFonts w:cstheme="minorHAnsi"/>
          <w:b/>
          <w:bCs/>
          <w:sz w:val="26"/>
          <w:szCs w:val="26"/>
          <w:rtl/>
        </w:rPr>
        <w:t xml:space="preserve">2022 - 2026 </w:t>
      </w:r>
      <w:r w:rsidRPr="00664692">
        <w:rPr>
          <w:rFonts w:cs="Times New Roman"/>
          <w:b/>
          <w:bCs/>
          <w:sz w:val="26"/>
          <w:szCs w:val="26"/>
          <w:rtl/>
        </w:rPr>
        <w:t>وب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خاصة البرنامج المندمج رقم </w:t>
      </w:r>
      <w:r w:rsidR="00293ED0" w:rsidRPr="00664692">
        <w:rPr>
          <w:rFonts w:cstheme="minorHAnsi"/>
          <w:b/>
          <w:bCs/>
          <w:sz w:val="26"/>
          <w:szCs w:val="26"/>
          <w:rtl/>
        </w:rPr>
        <w:t xml:space="preserve">2 </w:t>
      </w:r>
      <w:r w:rsidR="00293ED0" w:rsidRPr="00664692">
        <w:rPr>
          <w:rFonts w:cs="Times New Roman"/>
          <w:b/>
          <w:bCs/>
          <w:sz w:val="26"/>
          <w:szCs w:val="26"/>
          <w:rtl/>
        </w:rPr>
        <w:t>في شقه الم</w:t>
      </w:r>
      <w:r w:rsidRPr="00664692">
        <w:rPr>
          <w:rFonts w:cs="Times New Roman"/>
          <w:b/>
          <w:bCs/>
          <w:sz w:val="26"/>
          <w:szCs w:val="26"/>
          <w:rtl/>
        </w:rPr>
        <w:t>تعلق بمؤسسات الريادة وبالهدف الا</w:t>
      </w:r>
      <w:r w:rsidR="00293ED0" w:rsidRPr="00664692">
        <w:rPr>
          <w:rFonts w:cs="Times New Roman"/>
          <w:b/>
          <w:bCs/>
          <w:sz w:val="26"/>
          <w:szCs w:val="26"/>
          <w:rtl/>
        </w:rPr>
        <w:t>ستراتيجي الذي يهم التحكم في التعلما</w:t>
      </w:r>
      <w:r w:rsidRPr="00664692">
        <w:rPr>
          <w:rFonts w:cs="Times New Roman"/>
          <w:b/>
          <w:bCs/>
          <w:sz w:val="26"/>
          <w:szCs w:val="26"/>
          <w:rtl/>
        </w:rPr>
        <w:t>ت من طرف تلاميذ السلك الابتدائي</w:t>
      </w:r>
      <w:r w:rsidR="00293ED0" w:rsidRPr="00664692">
        <w:rPr>
          <w:rFonts w:cs="Times New Roman"/>
          <w:b/>
          <w:bCs/>
          <w:sz w:val="26"/>
          <w:szCs w:val="26"/>
          <w:rtl/>
        </w:rPr>
        <w:t>، وفي إطار استكمال تنزيل محطات مشروع الدعم التربوي بالسلك الابتدائي باعتماد مقاربة التدريس وفق المستوى المناسب</w:t>
      </w:r>
      <w:r w:rsidR="00293ED0" w:rsidRPr="00664692">
        <w:rPr>
          <w:rFonts w:cstheme="minorHAnsi"/>
          <w:b/>
          <w:bCs/>
          <w:sz w:val="26"/>
          <w:szCs w:val="26"/>
        </w:rPr>
        <w:t xml:space="preserve"> Tar</w:t>
      </w:r>
      <w:r w:rsidRPr="00664692">
        <w:rPr>
          <w:rFonts w:cstheme="minorHAnsi"/>
          <w:b/>
          <w:bCs/>
          <w:sz w:val="26"/>
          <w:szCs w:val="26"/>
          <w:lang w:val="en-US"/>
        </w:rPr>
        <w:t>l</w:t>
      </w:r>
      <w:r w:rsidR="00293ED0" w:rsidRPr="00664692">
        <w:rPr>
          <w:rFonts w:cstheme="minorHAnsi"/>
          <w:b/>
          <w:bCs/>
          <w:sz w:val="26"/>
          <w:szCs w:val="26"/>
        </w:rPr>
        <w:t xml:space="preserve"> </w:t>
      </w:r>
      <w:r w:rsidRPr="00664692">
        <w:rPr>
          <w:rFonts w:cs="Times New Roman"/>
          <w:b/>
          <w:bCs/>
          <w:sz w:val="26"/>
          <w:szCs w:val="26"/>
          <w:rtl/>
        </w:rPr>
        <w:t>تنظم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 المديرية الإقليمية لإقليم </w:t>
      </w:r>
      <w:r w:rsidR="000E406F">
        <w:rPr>
          <w:rFonts w:cs="Times New Roman" w:hint="cs"/>
          <w:b/>
          <w:bCs/>
          <w:sz w:val="26"/>
          <w:szCs w:val="26"/>
          <w:rtl/>
        </w:rPr>
        <w:t>............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 الدورة الوطنية للتكوين حول الدعم التربوي باعتماد مقاربة التدريس وفق المستوى المناسب</w:t>
      </w:r>
      <w:r w:rsidR="00293ED0" w:rsidRPr="00664692">
        <w:rPr>
          <w:rFonts w:cstheme="minorHAnsi"/>
          <w:b/>
          <w:bCs/>
          <w:sz w:val="26"/>
          <w:szCs w:val="26"/>
        </w:rPr>
        <w:t xml:space="preserve"> </w:t>
      </w:r>
      <w:r w:rsidRPr="00664692">
        <w:rPr>
          <w:rFonts w:cstheme="minorHAnsi"/>
          <w:b/>
          <w:bCs/>
          <w:sz w:val="26"/>
          <w:szCs w:val="26"/>
        </w:rPr>
        <w:t>Tar</w:t>
      </w:r>
      <w:r w:rsidRPr="00664692">
        <w:rPr>
          <w:rFonts w:cstheme="minorHAnsi"/>
          <w:b/>
          <w:bCs/>
          <w:sz w:val="26"/>
          <w:szCs w:val="26"/>
          <w:lang w:val="en-US"/>
        </w:rPr>
        <w:t>l</w:t>
      </w:r>
      <w:r w:rsidRPr="00664692">
        <w:rPr>
          <w:rFonts w:cstheme="minorHAnsi"/>
          <w:b/>
          <w:bCs/>
          <w:sz w:val="26"/>
          <w:szCs w:val="26"/>
        </w:rPr>
        <w:t xml:space="preserve"> 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لفائدة </w:t>
      </w:r>
      <w:r w:rsidRPr="00664692">
        <w:rPr>
          <w:rFonts w:cs="Times New Roman"/>
          <w:b/>
          <w:bCs/>
          <w:sz w:val="26"/>
          <w:szCs w:val="26"/>
          <w:rtl/>
        </w:rPr>
        <w:t xml:space="preserve">الفوج الأول من 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أستاذات وأساتذة مؤسسات الريادة، وذلك خلال الفترة ما بين </w:t>
      </w:r>
      <w:r w:rsidR="000E406F">
        <w:rPr>
          <w:rFonts w:cstheme="minorHAnsi" w:hint="cs"/>
          <w:b/>
          <w:bCs/>
          <w:sz w:val="26"/>
          <w:szCs w:val="26"/>
          <w:rtl/>
        </w:rPr>
        <w:t>27</w:t>
      </w:r>
      <w:r w:rsidR="00293ED0" w:rsidRPr="00664692">
        <w:rPr>
          <w:rFonts w:cstheme="minorHAnsi"/>
          <w:b/>
          <w:bCs/>
          <w:sz w:val="26"/>
          <w:szCs w:val="26"/>
          <w:rtl/>
        </w:rPr>
        <w:t xml:space="preserve"> </w:t>
      </w:r>
      <w:r w:rsidR="000E406F">
        <w:rPr>
          <w:rFonts w:cstheme="minorHAnsi" w:hint="cs"/>
          <w:b/>
          <w:bCs/>
          <w:sz w:val="26"/>
          <w:szCs w:val="26"/>
          <w:rtl/>
        </w:rPr>
        <w:t>ماي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و </w:t>
      </w:r>
      <w:r w:rsidR="000E406F">
        <w:rPr>
          <w:rFonts w:cstheme="minorHAnsi" w:hint="cs"/>
          <w:b/>
          <w:bCs/>
          <w:sz w:val="26"/>
          <w:szCs w:val="26"/>
          <w:rtl/>
        </w:rPr>
        <w:t>6</w:t>
      </w:r>
      <w:r w:rsidR="00293ED0" w:rsidRPr="00664692">
        <w:rPr>
          <w:rFonts w:cstheme="minorHAnsi"/>
          <w:b/>
          <w:bCs/>
          <w:sz w:val="26"/>
          <w:szCs w:val="26"/>
          <w:rtl/>
        </w:rPr>
        <w:t xml:space="preserve"> 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يونيو </w:t>
      </w:r>
      <w:r w:rsidR="00293ED0" w:rsidRPr="00664692">
        <w:rPr>
          <w:rFonts w:cstheme="minorHAnsi"/>
          <w:b/>
          <w:bCs/>
          <w:sz w:val="26"/>
          <w:szCs w:val="26"/>
          <w:rtl/>
        </w:rPr>
        <w:t>202</w:t>
      </w:r>
      <w:r w:rsidR="000E406F">
        <w:rPr>
          <w:rFonts w:cstheme="minorHAnsi" w:hint="cs"/>
          <w:b/>
          <w:bCs/>
          <w:sz w:val="26"/>
          <w:szCs w:val="26"/>
          <w:rtl/>
        </w:rPr>
        <w:t>4</w:t>
      </w:r>
    </w:p>
    <w:p w14:paraId="502D6247" w14:textId="352E49E5" w:rsidR="00930419" w:rsidRPr="00664692" w:rsidRDefault="00293ED0" w:rsidP="009003A1">
      <w:pPr>
        <w:bidi/>
        <w:contextualSpacing/>
        <w:jc w:val="both"/>
        <w:rPr>
          <w:rFonts w:cstheme="minorHAnsi"/>
          <w:b/>
          <w:bCs/>
          <w:sz w:val="26"/>
          <w:szCs w:val="26"/>
          <w:rtl/>
        </w:rPr>
      </w:pPr>
      <w:r w:rsidRPr="00664692">
        <w:rPr>
          <w:rFonts w:cs="Times New Roman"/>
          <w:b/>
          <w:bCs/>
          <w:sz w:val="26"/>
          <w:szCs w:val="26"/>
          <w:rtl/>
        </w:rPr>
        <w:t xml:space="preserve">استهلت الدورة بكلمة افتتاحية ألقاها السيد المدير الإقليمي </w:t>
      </w:r>
      <w:r w:rsidR="004C32FA" w:rsidRPr="00664692">
        <w:rPr>
          <w:rFonts w:cs="Times New Roman"/>
          <w:b/>
          <w:bCs/>
          <w:sz w:val="26"/>
          <w:szCs w:val="26"/>
          <w:rtl/>
        </w:rPr>
        <w:t xml:space="preserve">لمديرية </w:t>
      </w:r>
      <w:r w:rsidR="000E406F">
        <w:rPr>
          <w:rFonts w:cs="Times New Roman" w:hint="cs"/>
          <w:b/>
          <w:bCs/>
          <w:sz w:val="26"/>
          <w:szCs w:val="26"/>
          <w:rtl/>
        </w:rPr>
        <w:t>...........</w:t>
      </w:r>
      <w:r w:rsidR="004C32FA" w:rsidRPr="00664692">
        <w:rPr>
          <w:rFonts w:cs="Times New Roman"/>
          <w:b/>
          <w:bCs/>
          <w:sz w:val="26"/>
          <w:szCs w:val="26"/>
          <w:rtl/>
        </w:rPr>
        <w:t xml:space="preserve">، رحب من خلالها </w:t>
      </w:r>
      <w:proofErr w:type="gramStart"/>
      <w:r w:rsidR="004C32FA" w:rsidRPr="00664692">
        <w:rPr>
          <w:rFonts w:cs="Times New Roman"/>
          <w:b/>
          <w:bCs/>
          <w:sz w:val="26"/>
          <w:szCs w:val="26"/>
          <w:rtl/>
        </w:rPr>
        <w:t>بالحضور ،</w:t>
      </w:r>
      <w:proofErr w:type="gramEnd"/>
      <w:r w:rsidR="004C32FA" w:rsidRPr="00664692">
        <w:rPr>
          <w:rFonts w:cs="Times New Roman"/>
          <w:b/>
          <w:bCs/>
          <w:sz w:val="26"/>
          <w:szCs w:val="26"/>
          <w:rtl/>
        </w:rPr>
        <w:t xml:space="preserve"> ثم تطرق إلى الخطوط العريضة  لهذا </w:t>
      </w:r>
      <w:r w:rsidRPr="00664692">
        <w:rPr>
          <w:rFonts w:cs="Times New Roman"/>
          <w:b/>
          <w:bCs/>
          <w:sz w:val="26"/>
          <w:szCs w:val="26"/>
          <w:rtl/>
        </w:rPr>
        <w:t>المشروع انطلاقا من سياقه العا</w:t>
      </w:r>
      <w:r w:rsidR="004C32FA" w:rsidRPr="00664692">
        <w:rPr>
          <w:rFonts w:cs="Times New Roman"/>
          <w:b/>
          <w:bCs/>
          <w:sz w:val="26"/>
          <w:szCs w:val="26"/>
          <w:rtl/>
        </w:rPr>
        <w:t xml:space="preserve">م وكذا مرجعياته القانونية، مشيدا </w:t>
      </w:r>
      <w:r w:rsidR="00AC65A2">
        <w:rPr>
          <w:rFonts w:cs="Times New Roman" w:hint="cs"/>
          <w:b/>
          <w:bCs/>
          <w:sz w:val="26"/>
          <w:szCs w:val="26"/>
          <w:rtl/>
        </w:rPr>
        <w:t>ب</w:t>
      </w:r>
      <w:r w:rsidR="004C32FA" w:rsidRPr="00664692">
        <w:rPr>
          <w:rFonts w:cs="Times New Roman"/>
          <w:b/>
          <w:bCs/>
          <w:sz w:val="26"/>
          <w:szCs w:val="26"/>
          <w:rtl/>
        </w:rPr>
        <w:t xml:space="preserve">أهمية هذا التكوين الواعد، بعد ذلك تناول الكلمة أعضاء اللجنة الإقليمية، تخللتها عبارات الترحيب </w:t>
      </w:r>
      <w:r w:rsidR="009003A1">
        <w:rPr>
          <w:rFonts w:cs="Times New Roman"/>
          <w:b/>
          <w:bCs/>
          <w:sz w:val="26"/>
          <w:szCs w:val="26"/>
          <w:rtl/>
        </w:rPr>
        <w:t xml:space="preserve">والتشجيع </w:t>
      </w:r>
      <w:r w:rsidR="004C32FA" w:rsidRPr="00664692">
        <w:rPr>
          <w:rFonts w:cs="Times New Roman"/>
          <w:b/>
          <w:bCs/>
          <w:sz w:val="26"/>
          <w:szCs w:val="26"/>
          <w:rtl/>
        </w:rPr>
        <w:t xml:space="preserve"> والتأكيد على أهمية هذه المرحلة التكوينية</w:t>
      </w:r>
      <w:r w:rsidR="00930419" w:rsidRPr="00664692">
        <w:rPr>
          <w:rFonts w:cstheme="minorHAnsi"/>
          <w:b/>
          <w:bCs/>
          <w:sz w:val="26"/>
          <w:szCs w:val="26"/>
          <w:rtl/>
        </w:rPr>
        <w:t>.</w:t>
      </w:r>
    </w:p>
    <w:p w14:paraId="7820214B" w14:textId="44058F4E" w:rsidR="00930419" w:rsidRPr="00664692" w:rsidRDefault="00930419" w:rsidP="009003A1">
      <w:pPr>
        <w:bidi/>
        <w:contextualSpacing/>
        <w:jc w:val="both"/>
        <w:rPr>
          <w:rFonts w:cstheme="minorHAnsi"/>
          <w:b/>
          <w:bCs/>
          <w:sz w:val="26"/>
          <w:szCs w:val="26"/>
          <w:rtl/>
        </w:rPr>
      </w:pPr>
      <w:r w:rsidRPr="00664692">
        <w:rPr>
          <w:rFonts w:cs="Times New Roman"/>
          <w:b/>
          <w:bCs/>
          <w:sz w:val="26"/>
          <w:szCs w:val="26"/>
          <w:rtl/>
        </w:rPr>
        <w:t xml:space="preserve">بعد ذلك تناول الكلمة السيد المفتش </w:t>
      </w:r>
      <w:r w:rsidR="000E406F">
        <w:rPr>
          <w:rFonts w:cs="Times New Roman" w:hint="cs"/>
          <w:b/>
          <w:bCs/>
          <w:sz w:val="26"/>
          <w:szCs w:val="26"/>
          <w:rtl/>
        </w:rPr>
        <w:t>................</w:t>
      </w:r>
      <w:r w:rsidRPr="00664692">
        <w:rPr>
          <w:rFonts w:cs="Times New Roman"/>
          <w:b/>
          <w:bCs/>
          <w:sz w:val="26"/>
          <w:szCs w:val="26"/>
          <w:rtl/>
        </w:rPr>
        <w:t xml:space="preserve"> بصفته مواكبا مكلفا بتأطير عملية تكوين الأستاذات والأساتذة في أطار مقاربة التدريس وفق المستوى المناسب </w:t>
      </w:r>
      <w:r w:rsidRPr="00664692">
        <w:rPr>
          <w:rFonts w:cstheme="minorHAnsi"/>
          <w:b/>
          <w:bCs/>
          <w:sz w:val="26"/>
          <w:szCs w:val="26"/>
        </w:rPr>
        <w:t>Tar</w:t>
      </w:r>
      <w:r w:rsidRPr="00664692">
        <w:rPr>
          <w:rFonts w:cstheme="minorHAnsi"/>
          <w:b/>
          <w:bCs/>
          <w:sz w:val="26"/>
          <w:szCs w:val="26"/>
          <w:lang w:val="en-US"/>
        </w:rPr>
        <w:t>l</w:t>
      </w:r>
      <w:r w:rsidR="000E406F">
        <w:rPr>
          <w:rFonts w:cs="Times New Roman" w:hint="cs"/>
          <w:b/>
          <w:bCs/>
          <w:sz w:val="26"/>
          <w:szCs w:val="26"/>
          <w:rtl/>
          <w:lang w:val="en-US"/>
        </w:rPr>
        <w:t>.</w:t>
      </w:r>
      <w:r w:rsidRPr="00664692">
        <w:rPr>
          <w:rFonts w:cstheme="minorHAnsi"/>
          <w:b/>
          <w:bCs/>
          <w:sz w:val="26"/>
          <w:szCs w:val="26"/>
          <w:rtl/>
          <w:lang w:val="en-US"/>
        </w:rPr>
        <w:t xml:space="preserve"> </w:t>
      </w:r>
    </w:p>
    <w:p w14:paraId="03AA42D8" w14:textId="5774C1CB" w:rsidR="00293ED0" w:rsidRPr="00664692" w:rsidRDefault="000E406F" w:rsidP="009003A1">
      <w:pPr>
        <w:bidi/>
        <w:contextualSpacing/>
        <w:jc w:val="both"/>
        <w:rPr>
          <w:rFonts w:cstheme="minorHAnsi"/>
          <w:b/>
          <w:bCs/>
          <w:sz w:val="26"/>
          <w:szCs w:val="26"/>
          <w:rtl/>
        </w:rPr>
      </w:pPr>
      <w:r>
        <w:rPr>
          <w:rFonts w:cs="Times New Roman" w:hint="cs"/>
          <w:b/>
          <w:bCs/>
          <w:sz w:val="26"/>
          <w:szCs w:val="26"/>
          <w:rtl/>
        </w:rPr>
        <w:t>فبعد تقديم</w:t>
      </w:r>
      <w:r w:rsidR="00293ED0" w:rsidRPr="00664692">
        <w:rPr>
          <w:rFonts w:cs="Times New Roman"/>
          <w:b/>
          <w:bCs/>
          <w:sz w:val="26"/>
          <w:szCs w:val="26"/>
          <w:rtl/>
        </w:rPr>
        <w:t xml:space="preserve"> برنامج اليوم الأول، </w:t>
      </w:r>
      <w:r>
        <w:rPr>
          <w:rFonts w:cs="Times New Roman" w:hint="cs"/>
          <w:b/>
          <w:bCs/>
          <w:sz w:val="26"/>
          <w:szCs w:val="26"/>
          <w:rtl/>
        </w:rPr>
        <w:t xml:space="preserve">وتشكيل مجموعات العمل والمهام المنوطة </w:t>
      </w:r>
      <w:proofErr w:type="gramStart"/>
      <w:r>
        <w:rPr>
          <w:rFonts w:cs="Times New Roman" w:hint="cs"/>
          <w:b/>
          <w:bCs/>
          <w:sz w:val="26"/>
          <w:szCs w:val="26"/>
          <w:rtl/>
        </w:rPr>
        <w:t>بها ،</w:t>
      </w:r>
      <w:proofErr w:type="gramEnd"/>
      <w:r>
        <w:rPr>
          <w:rFonts w:cs="Times New Roman" w:hint="cs"/>
          <w:b/>
          <w:bCs/>
          <w:sz w:val="26"/>
          <w:szCs w:val="26"/>
          <w:rtl/>
        </w:rPr>
        <w:t xml:space="preserve"> تم التطرق الى أهداف الدورة ، ثم شرع في تقديم العرض التي جاءت محاوره على الشكل التالي </w:t>
      </w:r>
      <w:r>
        <w:rPr>
          <w:rFonts w:cstheme="minorHAnsi" w:hint="cs"/>
          <w:b/>
          <w:bCs/>
          <w:sz w:val="26"/>
          <w:szCs w:val="26"/>
          <w:rtl/>
        </w:rPr>
        <w:t>:</w:t>
      </w:r>
    </w:p>
    <w:p w14:paraId="35D3110A" w14:textId="77777777" w:rsidR="005E424A" w:rsidRPr="007A7333" w:rsidRDefault="00293ED0" w:rsidP="009003A1">
      <w:pPr>
        <w:bidi/>
        <w:contextualSpacing/>
        <w:jc w:val="both"/>
        <w:rPr>
          <w:rFonts w:cstheme="minorHAnsi"/>
          <w:b/>
          <w:bCs/>
          <w:color w:val="00B0F0"/>
          <w:sz w:val="32"/>
          <w:szCs w:val="32"/>
          <w:rtl/>
        </w:rPr>
      </w:pPr>
      <w:r w:rsidRPr="007A7333">
        <w:rPr>
          <w:rFonts w:cs="Times New Roman"/>
          <w:b/>
          <w:bCs/>
          <w:color w:val="00B0F0"/>
          <w:sz w:val="32"/>
          <w:szCs w:val="32"/>
          <w:u w:val="single"/>
          <w:rtl/>
        </w:rPr>
        <w:t>المحور الأول</w:t>
      </w:r>
      <w:r w:rsidR="005E424A" w:rsidRPr="007A7333">
        <w:rPr>
          <w:rFonts w:cstheme="minorHAnsi"/>
          <w:b/>
          <w:bCs/>
          <w:color w:val="00B0F0"/>
          <w:sz w:val="32"/>
          <w:szCs w:val="32"/>
          <w:rtl/>
        </w:rPr>
        <w:t xml:space="preserve">: </w:t>
      </w:r>
    </w:p>
    <w:p w14:paraId="16BA9C66" w14:textId="591E9C0B" w:rsidR="00293ED0" w:rsidRPr="00861E0C" w:rsidRDefault="00293ED0" w:rsidP="00861E0C">
      <w:pPr>
        <w:pStyle w:val="Paragraphedeliste"/>
        <w:numPr>
          <w:ilvl w:val="0"/>
          <w:numId w:val="4"/>
        </w:numPr>
        <w:bidi/>
        <w:jc w:val="both"/>
        <w:rPr>
          <w:rFonts w:cstheme="minorHAnsi"/>
          <w:b/>
          <w:bCs/>
          <w:sz w:val="26"/>
          <w:szCs w:val="26"/>
          <w:rtl/>
        </w:rPr>
      </w:pPr>
      <w:r w:rsidRPr="00664692">
        <w:rPr>
          <w:rFonts w:cs="Times New Roman"/>
          <w:b/>
          <w:bCs/>
          <w:sz w:val="26"/>
          <w:szCs w:val="26"/>
          <w:rtl/>
        </w:rPr>
        <w:t xml:space="preserve">السياق العام </w:t>
      </w:r>
      <w:r w:rsidR="00861E0C">
        <w:rPr>
          <w:rFonts w:cs="Times New Roman" w:hint="cs"/>
          <w:b/>
          <w:bCs/>
          <w:sz w:val="26"/>
          <w:szCs w:val="26"/>
          <w:rtl/>
        </w:rPr>
        <w:t>من أجل مدرسة عمومية ذات جو</w:t>
      </w:r>
      <w:r w:rsidR="00861E0C">
        <w:rPr>
          <w:rFonts w:cstheme="minorHAnsi" w:hint="cs"/>
          <w:b/>
          <w:bCs/>
          <w:sz w:val="26"/>
          <w:szCs w:val="26"/>
          <w:rtl/>
        </w:rPr>
        <w:t>دة.</w:t>
      </w:r>
    </w:p>
    <w:p w14:paraId="100EC4C8" w14:textId="5F95B2E6" w:rsidR="00293ED0" w:rsidRPr="00664692" w:rsidRDefault="00861E0C" w:rsidP="00B816E8">
      <w:pPr>
        <w:pStyle w:val="Paragraphedeliste"/>
        <w:numPr>
          <w:ilvl w:val="0"/>
          <w:numId w:val="4"/>
        </w:numPr>
        <w:bidi/>
        <w:jc w:val="both"/>
        <w:rPr>
          <w:rFonts w:cstheme="minorHAnsi"/>
          <w:b/>
          <w:bCs/>
          <w:sz w:val="26"/>
          <w:szCs w:val="26"/>
          <w:rtl/>
        </w:rPr>
      </w:pPr>
      <w:r>
        <w:rPr>
          <w:rFonts w:cs="Times New Roman" w:hint="cs"/>
          <w:b/>
          <w:bCs/>
          <w:sz w:val="26"/>
          <w:szCs w:val="26"/>
          <w:rtl/>
        </w:rPr>
        <w:t>تجاوز التحديات التي تعرفها المدرسة العمومية</w:t>
      </w:r>
    </w:p>
    <w:p w14:paraId="0EED3870" w14:textId="4439750C" w:rsidR="00293ED0" w:rsidRPr="00861E0C" w:rsidRDefault="00293ED0" w:rsidP="009F64ED">
      <w:pPr>
        <w:pStyle w:val="Paragraphedeliste"/>
        <w:numPr>
          <w:ilvl w:val="0"/>
          <w:numId w:val="4"/>
        </w:numPr>
        <w:bidi/>
        <w:jc w:val="both"/>
        <w:rPr>
          <w:rFonts w:cstheme="minorHAnsi"/>
          <w:b/>
          <w:bCs/>
          <w:sz w:val="26"/>
          <w:szCs w:val="26"/>
        </w:rPr>
      </w:pPr>
      <w:r w:rsidRPr="00861E0C">
        <w:rPr>
          <w:rFonts w:cstheme="minorHAnsi"/>
          <w:b/>
          <w:bCs/>
          <w:sz w:val="26"/>
          <w:szCs w:val="26"/>
        </w:rPr>
        <w:t xml:space="preserve">. </w:t>
      </w:r>
      <w:r w:rsidR="00861E0C">
        <w:rPr>
          <w:rFonts w:cs="Times New Roman" w:hint="cs"/>
          <w:b/>
          <w:bCs/>
          <w:sz w:val="26"/>
          <w:szCs w:val="26"/>
          <w:rtl/>
        </w:rPr>
        <w:t>الأزمة التي تعيشها المدرسة العمومية</w:t>
      </w:r>
    </w:p>
    <w:p w14:paraId="23BB1047" w14:textId="22820551" w:rsidR="00AA4740" w:rsidRPr="00852DB5" w:rsidRDefault="00861E0C" w:rsidP="00852DB5">
      <w:pPr>
        <w:pStyle w:val="Paragraphedeliste"/>
        <w:numPr>
          <w:ilvl w:val="0"/>
          <w:numId w:val="4"/>
        </w:numPr>
        <w:bidi/>
        <w:jc w:val="both"/>
        <w:rPr>
          <w:rFonts w:cstheme="minorHAnsi"/>
          <w:b/>
          <w:bCs/>
          <w:sz w:val="26"/>
          <w:szCs w:val="26"/>
        </w:rPr>
      </w:pPr>
      <w:r>
        <w:rPr>
          <w:rFonts w:cs="Times New Roman" w:hint="cs"/>
          <w:b/>
          <w:bCs/>
          <w:sz w:val="26"/>
          <w:szCs w:val="26"/>
          <w:rtl/>
        </w:rPr>
        <w:t xml:space="preserve">نموذج المدرسة الرائدة المنتظرة </w:t>
      </w:r>
      <w:r>
        <w:rPr>
          <w:rFonts w:cstheme="minorHAnsi" w:hint="cs"/>
          <w:b/>
          <w:bCs/>
          <w:sz w:val="26"/>
          <w:szCs w:val="26"/>
          <w:rtl/>
        </w:rPr>
        <w:t>من خلال دعامات جودة ال</w:t>
      </w:r>
      <w:r w:rsidR="00852DB5">
        <w:rPr>
          <w:rFonts w:cstheme="minorHAnsi" w:hint="cs"/>
          <w:b/>
          <w:bCs/>
          <w:sz w:val="26"/>
          <w:szCs w:val="26"/>
          <w:rtl/>
        </w:rPr>
        <w:t>نموذج البيداغوجي ودعامات شروط النجاح.</w:t>
      </w:r>
      <w:r w:rsidR="00AA4740" w:rsidRPr="00852DB5">
        <w:rPr>
          <w:rFonts w:cstheme="minorHAnsi"/>
          <w:b/>
          <w:bCs/>
          <w:sz w:val="26"/>
          <w:szCs w:val="26"/>
          <w:rtl/>
        </w:rPr>
        <w:t>.</w:t>
      </w:r>
    </w:p>
    <w:p w14:paraId="5A6C423E" w14:textId="68998081" w:rsidR="00293ED0" w:rsidRPr="007A7333" w:rsidRDefault="00293ED0" w:rsidP="00664692">
      <w:pPr>
        <w:bidi/>
        <w:contextualSpacing/>
        <w:jc w:val="both"/>
        <w:rPr>
          <w:rFonts w:cs="Times New Roman"/>
          <w:b/>
          <w:bCs/>
          <w:color w:val="00B0F0"/>
          <w:sz w:val="32"/>
          <w:szCs w:val="32"/>
          <w:u w:val="single"/>
          <w:rtl/>
        </w:rPr>
      </w:pPr>
      <w:r w:rsidRPr="007A7333">
        <w:rPr>
          <w:rFonts w:cs="Times New Roman"/>
          <w:b/>
          <w:bCs/>
          <w:color w:val="00B0F0"/>
          <w:sz w:val="32"/>
          <w:szCs w:val="32"/>
          <w:u w:val="single"/>
          <w:rtl/>
        </w:rPr>
        <w:t xml:space="preserve">المحور الثاني </w:t>
      </w:r>
      <w:r w:rsidR="00852DB5">
        <w:rPr>
          <w:rFonts w:cs="Times New Roman" w:hint="cs"/>
          <w:b/>
          <w:bCs/>
          <w:color w:val="00B0F0"/>
          <w:sz w:val="32"/>
          <w:szCs w:val="32"/>
          <w:u w:val="single"/>
          <w:rtl/>
        </w:rPr>
        <w:t>مقاربة التدريس الفعال</w:t>
      </w:r>
      <w:r w:rsidRPr="007A7333">
        <w:rPr>
          <w:rFonts w:cs="Times New Roman"/>
          <w:b/>
          <w:bCs/>
          <w:color w:val="00B0F0"/>
          <w:sz w:val="32"/>
          <w:szCs w:val="32"/>
          <w:u w:val="single"/>
        </w:rPr>
        <w:t>:</w:t>
      </w:r>
    </w:p>
    <w:p w14:paraId="71AF1824" w14:textId="77777777" w:rsidR="00852DB5" w:rsidRPr="00852DB5" w:rsidRDefault="00852DB5" w:rsidP="00852DB5">
      <w:pPr>
        <w:pStyle w:val="Paragraphedeliste"/>
        <w:numPr>
          <w:ilvl w:val="0"/>
          <w:numId w:val="10"/>
        </w:numPr>
        <w:bidi/>
        <w:jc w:val="both"/>
        <w:rPr>
          <w:rFonts w:cs="Times New Roman"/>
          <w:b/>
          <w:bCs/>
          <w:sz w:val="26"/>
          <w:szCs w:val="26"/>
        </w:rPr>
      </w:pPr>
      <w:r w:rsidRPr="00852DB5">
        <w:rPr>
          <w:rFonts w:cs="Times New Roman"/>
          <w:b/>
          <w:bCs/>
          <w:sz w:val="26"/>
          <w:szCs w:val="26"/>
          <w:rtl/>
          <w:lang w:bidi="ar-EG"/>
        </w:rPr>
        <w:t xml:space="preserve">ترتكز استراتيجية تحسين </w:t>
      </w:r>
      <w:proofErr w:type="spellStart"/>
      <w:r w:rsidRPr="00852DB5">
        <w:rPr>
          <w:rFonts w:cs="Times New Roman"/>
          <w:b/>
          <w:bCs/>
          <w:sz w:val="26"/>
          <w:szCs w:val="26"/>
          <w:rtl/>
          <w:lang w:bidi="ar-EG"/>
        </w:rPr>
        <w:t>التعلمات</w:t>
      </w:r>
      <w:proofErr w:type="spellEnd"/>
      <w:r w:rsidRPr="00852DB5">
        <w:rPr>
          <w:rFonts w:cs="Times New Roman"/>
          <w:b/>
          <w:bCs/>
          <w:sz w:val="26"/>
          <w:szCs w:val="26"/>
          <w:rtl/>
          <w:lang w:bidi="ar-MA"/>
        </w:rPr>
        <w:t xml:space="preserve"> في مؤسسات الريادة</w:t>
      </w:r>
      <w:r w:rsidRPr="00852DB5">
        <w:rPr>
          <w:rFonts w:cs="Times New Roman"/>
          <w:b/>
          <w:bCs/>
          <w:sz w:val="26"/>
          <w:szCs w:val="26"/>
          <w:rtl/>
          <w:lang w:bidi="ar-EG"/>
        </w:rPr>
        <w:t xml:space="preserve"> على مدخلين: </w:t>
      </w:r>
    </w:p>
    <w:p w14:paraId="663D3BB0" w14:textId="0F98C2F6" w:rsidR="0035378D" w:rsidRPr="001C4ABF" w:rsidRDefault="00852DB5" w:rsidP="00D64FA7">
      <w:pPr>
        <w:pStyle w:val="Paragraphedeliste"/>
        <w:bidi/>
        <w:jc w:val="both"/>
        <w:rPr>
          <w:rFonts w:cstheme="minorHAnsi"/>
          <w:b/>
          <w:bCs/>
          <w:color w:val="00B050"/>
          <w:sz w:val="28"/>
          <w:szCs w:val="28"/>
          <w:rtl/>
        </w:rPr>
      </w:pPr>
      <w:r w:rsidRPr="001C4ABF">
        <w:rPr>
          <w:rFonts w:cs="Times New Roman" w:hint="cs"/>
          <w:b/>
          <w:bCs/>
          <w:color w:val="00B050"/>
          <w:sz w:val="28"/>
          <w:szCs w:val="28"/>
          <w:rtl/>
        </w:rPr>
        <w:t xml:space="preserve">المدخل </w:t>
      </w:r>
      <w:proofErr w:type="gramStart"/>
      <w:r w:rsidRPr="001C4ABF">
        <w:rPr>
          <w:rFonts w:cs="Times New Roman" w:hint="cs"/>
          <w:b/>
          <w:bCs/>
          <w:color w:val="00B050"/>
          <w:sz w:val="28"/>
          <w:szCs w:val="28"/>
          <w:rtl/>
        </w:rPr>
        <w:t>الأول :</w:t>
      </w:r>
      <w:proofErr w:type="gramEnd"/>
      <w:r w:rsidRPr="001C4ABF">
        <w:rPr>
          <w:rFonts w:cs="Times New Roman" w:hint="cs"/>
          <w:b/>
          <w:bCs/>
          <w:color w:val="00B050"/>
          <w:sz w:val="28"/>
          <w:szCs w:val="28"/>
          <w:rtl/>
        </w:rPr>
        <w:t xml:space="preserve"> </w:t>
      </w:r>
      <w:r w:rsidRPr="001C4ABF">
        <w:rPr>
          <w:rFonts w:ascii="29LT Bukra Regular" w:eastAsiaTheme="minorEastAsia" w:hAnsi="29LT Bukra Regular" w:cs="Times New Roman"/>
          <w:b/>
          <w:bCs/>
          <w:color w:val="00B050"/>
          <w:kern w:val="24"/>
          <w:sz w:val="68"/>
          <w:szCs w:val="24"/>
          <w:rtl/>
          <w:lang w:bidi="ar-MA"/>
        </w:rPr>
        <w:t xml:space="preserve">المقاربة الوقائية قصد </w:t>
      </w:r>
      <w:r w:rsidRPr="001C4ABF">
        <w:rPr>
          <w:rFonts w:ascii="29LT Bukra Regular" w:eastAsiaTheme="minorEastAsia" w:hAnsi="29LT Bukra Regular" w:cs="Times New Roman"/>
          <w:b/>
          <w:bCs/>
          <w:color w:val="00B050"/>
          <w:kern w:val="24"/>
          <w:position w:val="1"/>
          <w:sz w:val="68"/>
          <w:szCs w:val="24"/>
          <w:rtl/>
          <w:lang w:bidi="ar-MA"/>
        </w:rPr>
        <w:t xml:space="preserve">إرساء </w:t>
      </w:r>
      <w:proofErr w:type="spellStart"/>
      <w:r w:rsidRPr="001C4ABF">
        <w:rPr>
          <w:rFonts w:ascii="29LT Bukra Regular" w:eastAsiaTheme="minorEastAsia" w:hAnsi="29LT Bukra Regular" w:cs="Times New Roman"/>
          <w:b/>
          <w:bCs/>
          <w:color w:val="00B050"/>
          <w:kern w:val="24"/>
          <w:position w:val="1"/>
          <w:sz w:val="68"/>
          <w:szCs w:val="24"/>
          <w:rtl/>
          <w:lang w:bidi="ar-MA"/>
        </w:rPr>
        <w:t>تعلمات</w:t>
      </w:r>
      <w:proofErr w:type="spellEnd"/>
      <w:r w:rsidRPr="001C4ABF">
        <w:rPr>
          <w:rFonts w:ascii="29LT Bukra Regular" w:eastAsiaTheme="minorEastAsia" w:hAnsi="29LT Bukra Regular" w:cs="Times New Roman"/>
          <w:b/>
          <w:bCs/>
          <w:color w:val="00B050"/>
          <w:kern w:val="24"/>
          <w:position w:val="1"/>
          <w:sz w:val="68"/>
          <w:szCs w:val="24"/>
          <w:rtl/>
          <w:lang w:bidi="ar-MA"/>
        </w:rPr>
        <w:t xml:space="preserve"> متينة تضمن استدامة التحصيل وتقي من تراكم التعثرات</w:t>
      </w:r>
      <w:r w:rsidRPr="001C4ABF">
        <w:rPr>
          <w:rFonts w:cs="Times New Roman" w:hint="cs"/>
          <w:b/>
          <w:bCs/>
          <w:color w:val="00B050"/>
          <w:sz w:val="6"/>
          <w:szCs w:val="6"/>
          <w:rtl/>
        </w:rPr>
        <w:t xml:space="preserve"> </w:t>
      </w:r>
      <w:r w:rsidR="00293ED0" w:rsidRPr="001C4ABF">
        <w:rPr>
          <w:rFonts w:cstheme="minorHAnsi"/>
          <w:b/>
          <w:bCs/>
          <w:color w:val="00B050"/>
          <w:sz w:val="28"/>
          <w:szCs w:val="28"/>
          <w:rtl/>
        </w:rPr>
        <w:t xml:space="preserve">. </w:t>
      </w:r>
    </w:p>
    <w:p w14:paraId="2B40BD36" w14:textId="77777777" w:rsidR="00D64FA7" w:rsidRPr="00D64FA7" w:rsidRDefault="00D64FA7" w:rsidP="00D64FA7">
      <w:pPr>
        <w:pStyle w:val="Paragraphedeliste"/>
        <w:numPr>
          <w:ilvl w:val="0"/>
          <w:numId w:val="10"/>
        </w:numPr>
        <w:bidi/>
        <w:jc w:val="both"/>
        <w:rPr>
          <w:rFonts w:cs="Times New Roman"/>
          <w:b/>
          <w:bCs/>
          <w:sz w:val="26"/>
          <w:szCs w:val="26"/>
        </w:rPr>
      </w:pPr>
      <w:r w:rsidRPr="00D64FA7">
        <w:rPr>
          <w:rFonts w:cs="Times New Roman"/>
          <w:b/>
          <w:bCs/>
          <w:sz w:val="26"/>
          <w:szCs w:val="26"/>
          <w:rtl/>
          <w:lang w:bidi="ar-MA"/>
        </w:rPr>
        <w:t xml:space="preserve">تنظيم الأفكار الرئيسة وفق مبادئ التدرج واحترام الحمولة المعرفية: </w:t>
      </w:r>
    </w:p>
    <w:p w14:paraId="03E39275" w14:textId="77777777" w:rsidR="00D64FA7" w:rsidRPr="00D64FA7" w:rsidRDefault="00D64FA7" w:rsidP="00D64FA7">
      <w:pPr>
        <w:pStyle w:val="Paragraphedeliste"/>
        <w:numPr>
          <w:ilvl w:val="0"/>
          <w:numId w:val="10"/>
        </w:numPr>
        <w:bidi/>
        <w:jc w:val="both"/>
        <w:rPr>
          <w:rFonts w:cs="Times New Roman"/>
          <w:b/>
          <w:bCs/>
          <w:sz w:val="26"/>
          <w:szCs w:val="26"/>
        </w:rPr>
      </w:pPr>
      <w:r w:rsidRPr="00D64FA7">
        <w:rPr>
          <w:rFonts w:cs="Times New Roman"/>
          <w:b/>
          <w:bCs/>
          <w:sz w:val="26"/>
          <w:szCs w:val="26"/>
          <w:rtl/>
          <w:lang w:bidi="ar-MA"/>
        </w:rPr>
        <w:t xml:space="preserve">مبدأ </w:t>
      </w:r>
      <w:proofErr w:type="gramStart"/>
      <w:r w:rsidRPr="00D64FA7">
        <w:rPr>
          <w:rFonts w:cs="Times New Roman"/>
          <w:b/>
          <w:bCs/>
          <w:sz w:val="26"/>
          <w:szCs w:val="26"/>
          <w:rtl/>
          <w:lang w:bidi="ar-MA"/>
        </w:rPr>
        <w:t>التصريح :</w:t>
      </w:r>
      <w:proofErr w:type="gramEnd"/>
      <w:r w:rsidRPr="00D64FA7">
        <w:rPr>
          <w:rFonts w:cs="Times New Roman"/>
          <w:b/>
          <w:bCs/>
          <w:sz w:val="26"/>
          <w:szCs w:val="26"/>
          <w:rtl/>
          <w:lang w:bidi="ar-MA"/>
        </w:rPr>
        <w:t xml:space="preserve"> </w:t>
      </w:r>
    </w:p>
    <w:p w14:paraId="2F8F7B63" w14:textId="1B98C58E" w:rsidR="00D64FA7" w:rsidRPr="00D64FA7" w:rsidRDefault="00D64FA7" w:rsidP="00D64FA7">
      <w:pPr>
        <w:pStyle w:val="Paragraphedeliste"/>
        <w:numPr>
          <w:ilvl w:val="0"/>
          <w:numId w:val="4"/>
        </w:numPr>
        <w:bidi/>
        <w:jc w:val="both"/>
        <w:rPr>
          <w:rFonts w:cs="Times New Roman"/>
          <w:b/>
          <w:bCs/>
          <w:sz w:val="20"/>
          <w:szCs w:val="20"/>
        </w:rPr>
      </w:pPr>
      <w:r w:rsidRPr="00D64FA7">
        <w:rPr>
          <w:rFonts w:cs="Times New Roman"/>
          <w:b/>
          <w:bCs/>
          <w:sz w:val="26"/>
          <w:szCs w:val="26"/>
          <w:rtl/>
          <w:lang w:bidi="ar-MA"/>
        </w:rPr>
        <w:t>مبدأ هيكلة عمليات التعليم والتعلم وفق محطات 5:</w:t>
      </w:r>
      <w:r w:rsidRPr="00D64FA7">
        <w:rPr>
          <w:rFonts w:ascii="29LT Bukra Regular" w:eastAsiaTheme="minorEastAsia" w:hAnsi="29LT Bukra Regular" w:cs="Times New Roman"/>
          <w:b/>
          <w:bCs/>
          <w:color w:val="11151A" w:themeColor="text2" w:themeShade="40"/>
          <w:kern w:val="24"/>
          <w:sz w:val="40"/>
          <w:szCs w:val="40"/>
          <w:rtl/>
          <w:lang w:bidi="ar-MA"/>
        </w:rPr>
        <w:t xml:space="preserve"> </w:t>
      </w:r>
      <w:r w:rsidRPr="00D64FA7">
        <w:rPr>
          <w:rFonts w:ascii="29LT Bukra Regular" w:eastAsiaTheme="minorEastAsia" w:hAnsi="29LT Bukra Regular" w:cs="Times New Roman"/>
          <w:b/>
          <w:bCs/>
          <w:color w:val="11151A" w:themeColor="text2" w:themeShade="40"/>
          <w:kern w:val="24"/>
          <w:sz w:val="34"/>
          <w:szCs w:val="28"/>
          <w:rtl/>
          <w:lang w:bidi="ar-MA"/>
        </w:rPr>
        <w:t xml:space="preserve">الافتتاح – النمذجة – الممارسة الموجهة – الممارسة المستقلة – الاختتام </w:t>
      </w:r>
      <w:proofErr w:type="gramStart"/>
      <w:r w:rsidRPr="00D64FA7">
        <w:rPr>
          <w:rFonts w:ascii="29LT Bukra Regular" w:eastAsiaTheme="minorEastAsia" w:hAnsi="29LT Bukra Regular" w:cs="Times New Roman"/>
          <w:b/>
          <w:bCs/>
          <w:color w:val="11151A" w:themeColor="text2" w:themeShade="40"/>
          <w:kern w:val="24"/>
          <w:sz w:val="34"/>
          <w:szCs w:val="28"/>
          <w:rtl/>
          <w:lang w:bidi="ar-MA"/>
        </w:rPr>
        <w:t>عبر  التحقق</w:t>
      </w:r>
      <w:proofErr w:type="gramEnd"/>
      <w:r w:rsidRPr="00D64FA7">
        <w:rPr>
          <w:rFonts w:ascii="29LT Bukra Regular" w:eastAsiaTheme="minorEastAsia" w:hAnsi="29LT Bukra Regular" w:cs="Times New Roman"/>
          <w:b/>
          <w:bCs/>
          <w:color w:val="11151A" w:themeColor="text2" w:themeShade="40"/>
          <w:kern w:val="24"/>
          <w:sz w:val="34"/>
          <w:szCs w:val="28"/>
          <w:rtl/>
          <w:lang w:bidi="ar-MA"/>
        </w:rPr>
        <w:t xml:space="preserve"> من مأسسة </w:t>
      </w:r>
      <w:proofErr w:type="spellStart"/>
      <w:r w:rsidRPr="00D64FA7">
        <w:rPr>
          <w:rFonts w:ascii="29LT Bukra Regular" w:eastAsiaTheme="minorEastAsia" w:hAnsi="29LT Bukra Regular" w:cs="Times New Roman"/>
          <w:b/>
          <w:bCs/>
          <w:color w:val="11151A" w:themeColor="text2" w:themeShade="40"/>
          <w:kern w:val="24"/>
          <w:sz w:val="34"/>
          <w:szCs w:val="28"/>
          <w:rtl/>
          <w:lang w:bidi="ar-MA"/>
        </w:rPr>
        <w:t>التعلمات</w:t>
      </w:r>
      <w:proofErr w:type="spellEnd"/>
      <w:r w:rsidRPr="00D64FA7">
        <w:rPr>
          <w:rFonts w:ascii="29LT Bukra Regular" w:eastAsiaTheme="minorEastAsia" w:hAnsi="29LT Bukra Regular" w:cs="Times New Roman"/>
          <w:b/>
          <w:bCs/>
          <w:color w:val="11151A" w:themeColor="text2" w:themeShade="40"/>
          <w:kern w:val="24"/>
          <w:sz w:val="34"/>
          <w:szCs w:val="28"/>
          <w:rtl/>
          <w:lang w:bidi="ar-MA"/>
        </w:rPr>
        <w:t xml:space="preserve"> الجديدة.</w:t>
      </w:r>
    </w:p>
    <w:p w14:paraId="04B051A4" w14:textId="77777777" w:rsidR="00D64FA7" w:rsidRPr="00D64FA7" w:rsidRDefault="00D64FA7" w:rsidP="00D64FA7">
      <w:pPr>
        <w:pStyle w:val="Paragraphedeliste"/>
        <w:numPr>
          <w:ilvl w:val="0"/>
          <w:numId w:val="4"/>
        </w:numPr>
        <w:bidi/>
        <w:jc w:val="both"/>
        <w:rPr>
          <w:rFonts w:cs="Times New Roman"/>
          <w:b/>
          <w:bCs/>
          <w:sz w:val="26"/>
          <w:szCs w:val="26"/>
        </w:rPr>
      </w:pPr>
      <w:r w:rsidRPr="00D64FA7">
        <w:rPr>
          <w:rFonts w:cs="Times New Roman"/>
          <w:b/>
          <w:bCs/>
          <w:sz w:val="26"/>
          <w:szCs w:val="26"/>
          <w:rtl/>
          <w:lang w:bidi="ar-MA"/>
        </w:rPr>
        <w:t xml:space="preserve">مبدأ التحكم: </w:t>
      </w:r>
    </w:p>
    <w:p w14:paraId="6E98D024" w14:textId="77777777" w:rsidR="00D64FA7" w:rsidRPr="00D64FA7" w:rsidRDefault="00293ED0" w:rsidP="00D64FA7">
      <w:pPr>
        <w:pStyle w:val="NormalWeb"/>
        <w:bidi/>
        <w:spacing w:before="0" w:beforeAutospacing="0" w:after="0" w:afterAutospacing="0"/>
        <w:rPr>
          <w:b/>
          <w:bCs/>
          <w:sz w:val="18"/>
          <w:szCs w:val="18"/>
        </w:rPr>
      </w:pPr>
      <w:r w:rsidRPr="00D64FA7">
        <w:rPr>
          <w:rFonts w:cstheme="minorHAnsi"/>
          <w:b/>
          <w:bCs/>
          <w:sz w:val="20"/>
          <w:szCs w:val="20"/>
        </w:rPr>
        <w:t xml:space="preserve"> </w:t>
      </w:r>
      <w:r w:rsidR="00D64FA7" w:rsidRPr="00D64FA7">
        <w:rPr>
          <w:rFonts w:ascii="29LT Bukra Regular" w:eastAsiaTheme="minorEastAsia" w:hAnsi="29LT Bukra Regular"/>
          <w:b/>
          <w:bCs/>
          <w:color w:val="C2171F"/>
          <w:kern w:val="24"/>
          <w:sz w:val="34"/>
          <w:szCs w:val="28"/>
          <w:rtl/>
          <w:lang w:bidi="ar-MA"/>
        </w:rPr>
        <w:t>عدة تنزيل التدريس الفعال</w:t>
      </w:r>
    </w:p>
    <w:p w14:paraId="6278DD62" w14:textId="645BD72B" w:rsidR="00293ED0" w:rsidRPr="00D64FA7" w:rsidRDefault="00D64FA7" w:rsidP="00B816E8">
      <w:pPr>
        <w:pStyle w:val="Paragraphedeliste"/>
        <w:numPr>
          <w:ilvl w:val="0"/>
          <w:numId w:val="4"/>
        </w:numPr>
        <w:bidi/>
        <w:jc w:val="both"/>
        <w:rPr>
          <w:rFonts w:cstheme="minorHAnsi"/>
          <w:b/>
          <w:bCs/>
          <w:sz w:val="20"/>
          <w:szCs w:val="20"/>
        </w:rPr>
      </w:pPr>
      <w:r w:rsidRPr="00D64FA7">
        <w:rPr>
          <w:rFonts w:ascii="29LT Bukra Regular" w:eastAsiaTheme="minorEastAsia" w:hAnsi="29LT Bukra Regular" w:cs="Times New Roman"/>
          <w:b/>
          <w:bCs/>
          <w:color w:val="363F6F"/>
          <w:kern w:val="24"/>
          <w:sz w:val="34"/>
          <w:szCs w:val="28"/>
          <w:rtl/>
          <w:lang w:bidi="ar-MA"/>
        </w:rPr>
        <w:t>نواتج التعلم النهائية</w:t>
      </w:r>
    </w:p>
    <w:p w14:paraId="0C5175EB" w14:textId="334D9D13" w:rsidR="00D64FA7" w:rsidRPr="00D64FA7" w:rsidRDefault="00D64FA7" w:rsidP="00D64FA7">
      <w:pPr>
        <w:pStyle w:val="Paragraphedeliste"/>
        <w:numPr>
          <w:ilvl w:val="0"/>
          <w:numId w:val="4"/>
        </w:numPr>
        <w:bidi/>
        <w:jc w:val="both"/>
        <w:rPr>
          <w:rFonts w:cstheme="minorHAnsi"/>
          <w:b/>
          <w:bCs/>
          <w:sz w:val="20"/>
          <w:szCs w:val="20"/>
        </w:rPr>
      </w:pPr>
      <w:r w:rsidRPr="00D64FA7">
        <w:rPr>
          <w:rFonts w:ascii="29LT Bukra Regular" w:eastAsiaTheme="minorEastAsia" w:hAnsi="29LT Bukra Regular" w:cs="Times New Roman"/>
          <w:b/>
          <w:bCs/>
          <w:color w:val="363F6F"/>
          <w:kern w:val="24"/>
          <w:sz w:val="36"/>
          <w:szCs w:val="32"/>
          <w:rtl/>
          <w:lang w:bidi="ar-MA"/>
        </w:rPr>
        <w:t>مصفوفات التتابع والمدى</w:t>
      </w:r>
    </w:p>
    <w:p w14:paraId="2534A05F" w14:textId="40C5F7A6" w:rsidR="00D64FA7" w:rsidRPr="00D64FA7" w:rsidRDefault="00D64FA7" w:rsidP="00D64FA7">
      <w:pPr>
        <w:pStyle w:val="Paragraphedeliste"/>
        <w:numPr>
          <w:ilvl w:val="0"/>
          <w:numId w:val="4"/>
        </w:numPr>
        <w:bidi/>
        <w:jc w:val="both"/>
        <w:rPr>
          <w:rFonts w:cstheme="minorHAnsi"/>
          <w:b/>
          <w:bCs/>
          <w:sz w:val="16"/>
          <w:szCs w:val="16"/>
        </w:rPr>
      </w:pPr>
      <w:r w:rsidRPr="00D64FA7">
        <w:rPr>
          <w:rFonts w:ascii="29LT Bukra Regular" w:eastAsiaTheme="minorEastAsia" w:hAnsi="29LT Bukra Regular" w:cs="Times New Roman"/>
          <w:b/>
          <w:bCs/>
          <w:color w:val="363F6F"/>
          <w:kern w:val="24"/>
          <w:sz w:val="36"/>
          <w:szCs w:val="32"/>
          <w:rtl/>
          <w:lang w:bidi="ar-MA"/>
        </w:rPr>
        <w:t>الإطار المرجعي للتقويم ونماذج الروائز</w:t>
      </w:r>
    </w:p>
    <w:p w14:paraId="4A43E860" w14:textId="480A865B" w:rsidR="00D64FA7" w:rsidRPr="001C4ABF" w:rsidRDefault="001C4ABF" w:rsidP="00D64FA7">
      <w:pPr>
        <w:pStyle w:val="Paragraphedeliste"/>
        <w:numPr>
          <w:ilvl w:val="0"/>
          <w:numId w:val="4"/>
        </w:numPr>
        <w:bidi/>
        <w:jc w:val="both"/>
        <w:rPr>
          <w:rFonts w:cstheme="minorHAnsi"/>
          <w:b/>
          <w:bCs/>
          <w:sz w:val="12"/>
          <w:szCs w:val="12"/>
        </w:rPr>
      </w:pPr>
      <w:r w:rsidRPr="001C4ABF">
        <w:rPr>
          <w:rFonts w:ascii="29LT Bukra Regular" w:eastAsiaTheme="minorEastAsia" w:hAnsi="29LT Bukra Regular" w:cs="Times New Roman"/>
          <w:b/>
          <w:bCs/>
          <w:color w:val="363F6F"/>
          <w:kern w:val="24"/>
          <w:sz w:val="36"/>
          <w:szCs w:val="32"/>
          <w:rtl/>
          <w:lang w:bidi="ar-MA"/>
        </w:rPr>
        <w:t>دفتر التتبع الفردي للمتعلم</w:t>
      </w:r>
    </w:p>
    <w:p w14:paraId="73C83D28" w14:textId="4D82375C" w:rsidR="001C4ABF" w:rsidRPr="001C4ABF" w:rsidRDefault="001C4ABF" w:rsidP="001C4ABF">
      <w:pPr>
        <w:pStyle w:val="Paragraphedeliste"/>
        <w:numPr>
          <w:ilvl w:val="0"/>
          <w:numId w:val="4"/>
        </w:numPr>
        <w:bidi/>
        <w:jc w:val="both"/>
        <w:rPr>
          <w:rFonts w:cstheme="minorHAnsi"/>
          <w:b/>
          <w:bCs/>
          <w:sz w:val="8"/>
          <w:szCs w:val="8"/>
        </w:rPr>
      </w:pPr>
      <w:r w:rsidRPr="001C4ABF">
        <w:rPr>
          <w:rFonts w:ascii="29LT Bukra Regular" w:eastAsiaTheme="minorEastAsia" w:hAnsi="29LT Bukra Regular" w:cs="Times New Roman"/>
          <w:b/>
          <w:bCs/>
          <w:color w:val="363F6F"/>
          <w:kern w:val="24"/>
          <w:sz w:val="36"/>
          <w:szCs w:val="32"/>
          <w:rtl/>
          <w:lang w:bidi="ar-MA"/>
        </w:rPr>
        <w:t>دروس وأنشطة معدة</w:t>
      </w:r>
    </w:p>
    <w:p w14:paraId="20B00B7D" w14:textId="77777777" w:rsidR="00D64FA7" w:rsidRDefault="00D64FA7" w:rsidP="00D64FA7">
      <w:pPr>
        <w:pStyle w:val="Paragraphedeliste"/>
        <w:bidi/>
        <w:jc w:val="both"/>
        <w:rPr>
          <w:rFonts w:cstheme="minorHAnsi"/>
          <w:b/>
          <w:bCs/>
          <w:sz w:val="14"/>
          <w:szCs w:val="14"/>
          <w:rtl/>
        </w:rPr>
      </w:pPr>
    </w:p>
    <w:p w14:paraId="71AE20E7" w14:textId="41EEC127" w:rsidR="001C4ABF" w:rsidRPr="001C4ABF" w:rsidRDefault="001C4ABF" w:rsidP="001C4ABF">
      <w:pPr>
        <w:pStyle w:val="Paragraphedeliste"/>
        <w:bidi/>
        <w:jc w:val="both"/>
        <w:rPr>
          <w:rFonts w:cstheme="minorHAnsi"/>
          <w:b/>
          <w:bCs/>
          <w:color w:val="00B050"/>
          <w:sz w:val="2"/>
          <w:szCs w:val="2"/>
          <w:rtl/>
        </w:rPr>
      </w:pPr>
      <w:r w:rsidRPr="001C4ABF">
        <w:rPr>
          <w:rFonts w:ascii="29LT Bukra Regular" w:eastAsiaTheme="minorEastAsia" w:hAnsi="29LT Bukra Regular" w:cs="Times New Roman" w:hint="cs"/>
          <w:b/>
          <w:bCs/>
          <w:color w:val="00B050"/>
          <w:kern w:val="24"/>
          <w:sz w:val="72"/>
          <w:szCs w:val="32"/>
          <w:rtl/>
          <w:lang w:bidi="ar-MA"/>
        </w:rPr>
        <w:lastRenderedPageBreak/>
        <w:t xml:space="preserve">المدخل </w:t>
      </w:r>
      <w:proofErr w:type="spellStart"/>
      <w:proofErr w:type="gramStart"/>
      <w:r w:rsidRPr="001C4ABF">
        <w:rPr>
          <w:rFonts w:ascii="29LT Bukra Regular" w:eastAsiaTheme="minorEastAsia" w:hAnsi="29LT Bukra Regular" w:cs="Times New Roman" w:hint="cs"/>
          <w:b/>
          <w:bCs/>
          <w:color w:val="00B050"/>
          <w:kern w:val="24"/>
          <w:sz w:val="72"/>
          <w:szCs w:val="32"/>
          <w:rtl/>
          <w:lang w:bidi="ar-MA"/>
        </w:rPr>
        <w:t>الثاني:</w:t>
      </w:r>
      <w:r w:rsidRPr="001C4ABF">
        <w:rPr>
          <w:rFonts w:ascii="29LT Bukra Regular" w:eastAsiaTheme="minorEastAsia" w:hAnsi="29LT Bukra Regular" w:cs="Times New Roman"/>
          <w:b/>
          <w:bCs/>
          <w:color w:val="00B050"/>
          <w:kern w:val="24"/>
          <w:sz w:val="72"/>
          <w:szCs w:val="32"/>
          <w:rtl/>
          <w:lang w:bidi="ar-MA"/>
        </w:rPr>
        <w:t>المقاربة</w:t>
      </w:r>
      <w:proofErr w:type="spellEnd"/>
      <w:proofErr w:type="gramEnd"/>
      <w:r w:rsidRPr="001C4ABF">
        <w:rPr>
          <w:rFonts w:ascii="29LT Bukra Regular" w:eastAsiaTheme="minorEastAsia" w:hAnsi="29LT Bukra Regular" w:cs="Times New Roman"/>
          <w:b/>
          <w:bCs/>
          <w:color w:val="00B050"/>
          <w:kern w:val="24"/>
          <w:sz w:val="72"/>
          <w:szCs w:val="32"/>
          <w:rtl/>
          <w:lang w:bidi="ar-MA"/>
        </w:rPr>
        <w:t xml:space="preserve"> العلاجية</w:t>
      </w:r>
      <w:r w:rsidRPr="001C4ABF">
        <w:rPr>
          <w:rFonts w:ascii="29LT Bukra Regular" w:eastAsiaTheme="minorEastAsia" w:hAnsi="29LT Bukra Regular" w:cs="Times New Roman"/>
          <w:color w:val="00B050"/>
          <w:kern w:val="24"/>
          <w:sz w:val="72"/>
          <w:szCs w:val="32"/>
          <w:rtl/>
          <w:lang w:bidi="ar-MA"/>
        </w:rPr>
        <w:t xml:space="preserve">: </w:t>
      </w:r>
      <w:r w:rsidRPr="001C4ABF">
        <w:rPr>
          <w:rFonts w:ascii="29LT Bukra Regular" w:eastAsiaTheme="minorEastAsia" w:hAnsi="29LT Bukra Regular" w:cs="Times New Roman"/>
          <w:b/>
          <w:bCs/>
          <w:color w:val="00B050"/>
          <w:kern w:val="24"/>
          <w:position w:val="1"/>
          <w:sz w:val="72"/>
          <w:szCs w:val="32"/>
          <w:rtl/>
          <w:lang w:bidi="ar-MA"/>
        </w:rPr>
        <w:t>معالجة التعثرات العميقة المتراكمة عبر السنوات الدراسية.</w:t>
      </w:r>
    </w:p>
    <w:p w14:paraId="69E46F00" w14:textId="438FA38A" w:rsidR="00D64FA7" w:rsidRPr="00D64FA7" w:rsidRDefault="00D64FA7" w:rsidP="00D64FA7">
      <w:pPr>
        <w:bidi/>
        <w:jc w:val="both"/>
        <w:rPr>
          <w:rFonts w:cstheme="minorHAnsi"/>
          <w:b/>
          <w:bCs/>
        </w:rPr>
      </w:pPr>
    </w:p>
    <w:p w14:paraId="407757EF" w14:textId="137E4502" w:rsidR="00DF7694" w:rsidRPr="001C4ABF" w:rsidRDefault="001C4ABF" w:rsidP="00B816E8">
      <w:pPr>
        <w:pStyle w:val="Paragraphedeliste"/>
        <w:numPr>
          <w:ilvl w:val="0"/>
          <w:numId w:val="1"/>
        </w:numPr>
        <w:bidi/>
        <w:jc w:val="both"/>
        <w:rPr>
          <w:rFonts w:cstheme="minorHAnsi"/>
          <w:b/>
          <w:bCs/>
          <w:color w:val="FF0000"/>
          <w:sz w:val="14"/>
          <w:szCs w:val="14"/>
        </w:rPr>
      </w:pPr>
      <w:r w:rsidRPr="001C4ABF">
        <w:rPr>
          <w:rFonts w:ascii="29LT Bukra Bold" w:eastAsia="Calibri" w:hAnsi="29LT Bukra Bold" w:cs="Times New Roman"/>
          <w:b/>
          <w:bCs/>
          <w:color w:val="FF0000"/>
          <w:kern w:val="24"/>
          <w:sz w:val="44"/>
          <w:szCs w:val="32"/>
          <w:rtl/>
          <w:lang w:bidi="ar-MA"/>
        </w:rPr>
        <w:t xml:space="preserve">مقاربة التدريس وفق المستوى </w:t>
      </w:r>
      <w:proofErr w:type="gramStart"/>
      <w:r w:rsidRPr="001C4ABF">
        <w:rPr>
          <w:rFonts w:ascii="29LT Bukra Bold" w:eastAsia="Calibri" w:hAnsi="29LT Bukra Bold" w:cs="Times New Roman"/>
          <w:b/>
          <w:bCs/>
          <w:color w:val="FF0000"/>
          <w:kern w:val="24"/>
          <w:sz w:val="44"/>
          <w:szCs w:val="32"/>
          <w:rtl/>
          <w:lang w:bidi="ar-MA"/>
        </w:rPr>
        <w:t>المناسب:</w:t>
      </w:r>
      <w:r w:rsidR="00664692" w:rsidRPr="001C4ABF">
        <w:rPr>
          <w:rFonts w:cstheme="minorHAnsi" w:hint="cs"/>
          <w:b/>
          <w:bCs/>
          <w:color w:val="FF0000"/>
          <w:sz w:val="14"/>
          <w:szCs w:val="14"/>
          <w:rtl/>
        </w:rPr>
        <w:t>:</w:t>
      </w:r>
      <w:proofErr w:type="gramEnd"/>
      <w:r w:rsidR="00664692" w:rsidRPr="001C4ABF">
        <w:rPr>
          <w:rFonts w:cstheme="minorHAnsi" w:hint="cs"/>
          <w:b/>
          <w:bCs/>
          <w:color w:val="FF0000"/>
          <w:sz w:val="14"/>
          <w:szCs w:val="14"/>
          <w:rtl/>
        </w:rPr>
        <w:t xml:space="preserve"> </w:t>
      </w:r>
    </w:p>
    <w:p w14:paraId="7982591C" w14:textId="20B72145" w:rsidR="001C4ABF" w:rsidRPr="001C4ABF" w:rsidRDefault="001C4ABF" w:rsidP="001C4ABF">
      <w:pPr>
        <w:bidi/>
        <w:ind w:left="360"/>
        <w:jc w:val="both"/>
        <w:rPr>
          <w:rFonts w:cs="Times New Roman"/>
          <w:b/>
          <w:bCs/>
          <w:sz w:val="26"/>
          <w:szCs w:val="26"/>
        </w:rPr>
      </w:pPr>
      <w:r w:rsidRPr="001C4ABF">
        <w:rPr>
          <w:rFonts w:cs="Times New Roman" w:hint="cs"/>
          <w:b/>
          <w:bCs/>
          <w:color w:val="FFC000"/>
          <w:sz w:val="40"/>
          <w:szCs w:val="40"/>
          <w:rtl/>
          <w:lang w:bidi="ar-MA"/>
        </w:rPr>
        <w:t>1</w:t>
      </w:r>
      <w:r w:rsidRPr="001C4ABF">
        <w:rPr>
          <w:rFonts w:cs="Times New Roman" w:hint="cs"/>
          <w:b/>
          <w:bCs/>
          <w:color w:val="FFC000"/>
          <w:sz w:val="32"/>
          <w:szCs w:val="32"/>
          <w:rtl/>
          <w:lang w:bidi="ar-MA"/>
        </w:rPr>
        <w:t>-</w:t>
      </w:r>
      <w:r w:rsidRPr="001C4ABF">
        <w:rPr>
          <w:rFonts w:cs="Times New Roman"/>
          <w:b/>
          <w:bCs/>
          <w:color w:val="FFC000"/>
          <w:sz w:val="32"/>
          <w:szCs w:val="32"/>
          <w:rtl/>
          <w:lang w:bidi="ar-MA"/>
        </w:rPr>
        <w:t xml:space="preserve"> الهدف العام لاعتماد مقاربة </w:t>
      </w:r>
      <w:proofErr w:type="spellStart"/>
      <w:r w:rsidRPr="001C4ABF">
        <w:rPr>
          <w:rFonts w:cs="Times New Roman"/>
          <w:b/>
          <w:bCs/>
          <w:color w:val="FFC000"/>
          <w:sz w:val="32"/>
          <w:szCs w:val="32"/>
          <w:rtl/>
          <w:lang w:bidi="ar-MA"/>
        </w:rPr>
        <w:t>طارل</w:t>
      </w:r>
      <w:proofErr w:type="spellEnd"/>
    </w:p>
    <w:p w14:paraId="1E8BA882" w14:textId="63DD2BDA" w:rsidR="00D84981" w:rsidRPr="001C4ABF" w:rsidRDefault="001C4ABF" w:rsidP="001C4ABF">
      <w:pPr>
        <w:pStyle w:val="Paragraphedeliste"/>
        <w:numPr>
          <w:ilvl w:val="0"/>
          <w:numId w:val="2"/>
        </w:numPr>
        <w:bidi/>
        <w:jc w:val="both"/>
        <w:rPr>
          <w:rFonts w:cstheme="minorHAnsi"/>
          <w:b/>
          <w:bCs/>
          <w:sz w:val="6"/>
          <w:szCs w:val="6"/>
        </w:rPr>
      </w:pPr>
      <w:r w:rsidRPr="001C4ABF">
        <w:rPr>
          <w:rFonts w:ascii="29LT Bukra Regular" w:eastAsia="Calibri" w:hAnsi="29LT Bukra Regular" w:cs="Times New Roman"/>
          <w:b/>
          <w:bCs/>
          <w:color w:val="203864"/>
          <w:kern w:val="24"/>
          <w:position w:val="1"/>
          <w:sz w:val="44"/>
          <w:rtl/>
          <w:lang w:bidi="ar-MA"/>
          <w14:textFill>
            <w14:solidFill>
              <w14:srgbClr w14:val="203864">
                <w14:lumMod w14:val="50000"/>
              </w14:srgbClr>
            </w14:solidFill>
          </w14:textFill>
        </w:rPr>
        <w:t>دعم ومعالجة التعثرات العميقة في المهارات الأساسية في القراءة باللغتين الفرنسية والعربية وفي الحساب</w:t>
      </w:r>
      <w:r w:rsidR="00D84981" w:rsidRPr="001C4ABF">
        <w:rPr>
          <w:rFonts w:cstheme="minorHAnsi"/>
          <w:b/>
          <w:bCs/>
          <w:sz w:val="6"/>
          <w:szCs w:val="6"/>
          <w:rtl/>
        </w:rPr>
        <w:t>.</w:t>
      </w:r>
    </w:p>
    <w:p w14:paraId="1D18F1D0" w14:textId="0AD64F26" w:rsidR="001C4ABF" w:rsidRDefault="001C4ABF" w:rsidP="00664692">
      <w:pPr>
        <w:bidi/>
        <w:jc w:val="both"/>
        <w:rPr>
          <w:rFonts w:cs="Times New Roman"/>
          <w:b/>
          <w:bCs/>
          <w:color w:val="FFC000"/>
          <w:sz w:val="10"/>
          <w:szCs w:val="10"/>
          <w:rtl/>
        </w:rPr>
      </w:pPr>
      <w:proofErr w:type="gramStart"/>
      <w:r w:rsidRPr="001C4ABF">
        <w:rPr>
          <w:rFonts w:ascii="29LT Bukra Regular" w:eastAsia="Calibri" w:hAnsi="29LT Bukra Regular" w:cs="Times New Roman" w:hint="cs"/>
          <w:b/>
          <w:bCs/>
          <w:color w:val="FFC000"/>
          <w:kern w:val="24"/>
          <w:sz w:val="66"/>
          <w:szCs w:val="36"/>
          <w:rtl/>
          <w:lang w:bidi="ar-MA"/>
        </w:rPr>
        <w:t>2</w:t>
      </w:r>
      <w:r>
        <w:rPr>
          <w:rFonts w:ascii="29LT Bukra Regular" w:eastAsia="Calibri" w:hAnsi="29LT Bukra Regular" w:cs="Times New Roman" w:hint="cs"/>
          <w:b/>
          <w:bCs/>
          <w:color w:val="FFC000"/>
          <w:kern w:val="24"/>
          <w:sz w:val="66"/>
          <w:szCs w:val="36"/>
          <w:rtl/>
          <w:lang w:bidi="ar-MA"/>
        </w:rPr>
        <w:t xml:space="preserve"> </w:t>
      </w:r>
      <w:r w:rsidRPr="001C4ABF">
        <w:rPr>
          <w:rFonts w:ascii="29LT Bukra Regular" w:eastAsia="Calibri" w:hAnsi="29LT Bukra Regular" w:cs="Times New Roman" w:hint="cs"/>
          <w:b/>
          <w:bCs/>
          <w:color w:val="FFC000"/>
          <w:kern w:val="24"/>
          <w:sz w:val="66"/>
          <w:szCs w:val="36"/>
          <w:rtl/>
          <w:lang w:bidi="ar-MA"/>
        </w:rPr>
        <w:t xml:space="preserve"> </w:t>
      </w:r>
      <w:r w:rsidRPr="001C4ABF">
        <w:rPr>
          <w:rFonts w:ascii="29LT Bukra Regular" w:eastAsia="Calibri" w:hAnsi="29LT Bukra Regular" w:cs="Times New Roman" w:hint="cs"/>
          <w:b/>
          <w:bCs/>
          <w:color w:val="FFC000"/>
          <w:kern w:val="24"/>
          <w:sz w:val="64"/>
          <w:szCs w:val="32"/>
          <w:rtl/>
          <w:lang w:bidi="ar-MA"/>
        </w:rPr>
        <w:t>-</w:t>
      </w:r>
      <w:proofErr w:type="gramEnd"/>
      <w:r w:rsidRPr="001C4ABF">
        <w:rPr>
          <w:rFonts w:ascii="29LT Bukra Regular" w:eastAsia="Calibri" w:hAnsi="29LT Bukra Regular" w:cs="Times New Roman"/>
          <w:b/>
          <w:bCs/>
          <w:color w:val="FFC000"/>
          <w:kern w:val="24"/>
          <w:sz w:val="64"/>
          <w:szCs w:val="32"/>
          <w:rtl/>
          <w:lang w:bidi="ar-MA"/>
        </w:rPr>
        <w:t xml:space="preserve">المبادئ الأساسية لمقاربة </w:t>
      </w:r>
      <w:proofErr w:type="spellStart"/>
      <w:r w:rsidRPr="001C4ABF">
        <w:rPr>
          <w:rFonts w:ascii="29LT Bukra Regular" w:eastAsia="Calibri" w:hAnsi="29LT Bukra Regular" w:cs="Times New Roman"/>
          <w:b/>
          <w:bCs/>
          <w:color w:val="FFC000"/>
          <w:kern w:val="24"/>
          <w:sz w:val="64"/>
          <w:szCs w:val="32"/>
          <w:rtl/>
          <w:lang w:bidi="ar-MA"/>
        </w:rPr>
        <w:t>طارل</w:t>
      </w:r>
      <w:proofErr w:type="spellEnd"/>
      <w:r w:rsidRPr="001C4ABF">
        <w:rPr>
          <w:rFonts w:cs="Times New Roman" w:hint="cs"/>
          <w:b/>
          <w:bCs/>
          <w:color w:val="FFC000"/>
          <w:sz w:val="10"/>
          <w:szCs w:val="10"/>
          <w:rtl/>
        </w:rPr>
        <w:t xml:space="preserve"> </w:t>
      </w:r>
    </w:p>
    <w:p w14:paraId="3ACCB114" w14:textId="14F03C0F" w:rsidR="000A151B" w:rsidRDefault="000A151B" w:rsidP="000A151B">
      <w:pPr>
        <w:pStyle w:val="Paragraphedeliste"/>
        <w:bidi/>
        <w:ind w:left="690"/>
        <w:jc w:val="both"/>
        <w:rPr>
          <w:rFonts w:cs="Times New Roman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sz w:val="28"/>
          <w:szCs w:val="28"/>
          <w:rtl/>
        </w:rPr>
        <w:t>-</w:t>
      </w:r>
      <w:r w:rsidRPr="000A151B">
        <w:rPr>
          <w:rFonts w:cs="Times New Roman" w:hint="cs"/>
          <w:b/>
          <w:bCs/>
          <w:sz w:val="28"/>
          <w:szCs w:val="28"/>
          <w:rtl/>
        </w:rPr>
        <w:t>التعليم الصريح</w:t>
      </w:r>
    </w:p>
    <w:p w14:paraId="3BE7D411" w14:textId="4E5AB7D2" w:rsidR="000A151B" w:rsidRDefault="000A151B" w:rsidP="000A151B">
      <w:pPr>
        <w:pStyle w:val="Paragraphedeliste"/>
        <w:bidi/>
        <w:ind w:left="690"/>
        <w:jc w:val="both"/>
        <w:rPr>
          <w:rFonts w:cs="Times New Roman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sz w:val="28"/>
          <w:szCs w:val="28"/>
          <w:rtl/>
        </w:rPr>
        <w:t xml:space="preserve">-البساطة </w:t>
      </w:r>
    </w:p>
    <w:p w14:paraId="14CC06C0" w14:textId="4D678013" w:rsidR="000A151B" w:rsidRDefault="000A151B" w:rsidP="000A151B">
      <w:pPr>
        <w:pStyle w:val="Paragraphedeliste"/>
        <w:bidi/>
        <w:ind w:left="690"/>
        <w:jc w:val="both"/>
        <w:rPr>
          <w:rFonts w:cs="Times New Roman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sz w:val="28"/>
          <w:szCs w:val="28"/>
          <w:rtl/>
        </w:rPr>
        <w:t>-التعلم بالحركة والمناولة</w:t>
      </w:r>
    </w:p>
    <w:p w14:paraId="25F4110E" w14:textId="7EFD1AE1" w:rsidR="000A151B" w:rsidRPr="000A151B" w:rsidRDefault="000A151B" w:rsidP="000A151B">
      <w:pPr>
        <w:pStyle w:val="Paragraphedeliste"/>
        <w:bidi/>
        <w:ind w:left="690"/>
        <w:jc w:val="both"/>
        <w:rPr>
          <w:rFonts w:cs="Times New Roman"/>
          <w:b/>
          <w:bCs/>
          <w:color w:val="2E74B5" w:themeColor="accent1" w:themeShade="BF"/>
          <w:sz w:val="36"/>
          <w:szCs w:val="36"/>
          <w:rtl/>
        </w:rPr>
      </w:pPr>
      <w:r w:rsidRPr="000A151B">
        <w:rPr>
          <w:rFonts w:cs="Times New Roman" w:hint="cs"/>
          <w:b/>
          <w:bCs/>
          <w:color w:val="2E74B5" w:themeColor="accent1" w:themeShade="BF"/>
          <w:sz w:val="36"/>
          <w:szCs w:val="36"/>
          <w:rtl/>
        </w:rPr>
        <w:t xml:space="preserve">- </w:t>
      </w:r>
      <w:proofErr w:type="gramStart"/>
      <w:r w:rsidRPr="000A151B">
        <w:rPr>
          <w:rFonts w:cs="Times New Roman" w:hint="cs"/>
          <w:b/>
          <w:bCs/>
          <w:color w:val="2E74B5" w:themeColor="accent1" w:themeShade="BF"/>
          <w:sz w:val="36"/>
          <w:szCs w:val="36"/>
          <w:rtl/>
        </w:rPr>
        <w:t>مقومات  نجاعة</w:t>
      </w:r>
      <w:proofErr w:type="gramEnd"/>
      <w:r w:rsidRPr="000A151B">
        <w:rPr>
          <w:rFonts w:cs="Times New Roman" w:hint="cs"/>
          <w:b/>
          <w:bCs/>
          <w:color w:val="2E74B5" w:themeColor="accent1" w:themeShade="BF"/>
          <w:sz w:val="36"/>
          <w:szCs w:val="36"/>
          <w:rtl/>
        </w:rPr>
        <w:t xml:space="preserve">  أنشطة </w:t>
      </w:r>
      <w:proofErr w:type="spellStart"/>
      <w:r w:rsidRPr="000A151B">
        <w:rPr>
          <w:rFonts w:cs="Times New Roman" w:hint="cs"/>
          <w:b/>
          <w:bCs/>
          <w:color w:val="2E74B5" w:themeColor="accent1" w:themeShade="BF"/>
          <w:sz w:val="36"/>
          <w:szCs w:val="36"/>
          <w:rtl/>
        </w:rPr>
        <w:t>طارل</w:t>
      </w:r>
      <w:proofErr w:type="spellEnd"/>
    </w:p>
    <w:p w14:paraId="6E2E1E34" w14:textId="694B0B4B" w:rsidR="000A151B" w:rsidRPr="000A151B" w:rsidRDefault="000A151B" w:rsidP="000A151B">
      <w:pPr>
        <w:bidi/>
        <w:spacing w:after="0" w:line="360" w:lineRule="auto"/>
        <w:ind w:left="426"/>
        <w:rPr>
          <w:rFonts w:ascii="Times New Roman" w:eastAsia="Times New Roman" w:hAnsi="Times New Roman" w:cs="Times New Roman"/>
          <w:sz w:val="64"/>
          <w:szCs w:val="24"/>
          <w:lang w:eastAsia="fr-FR"/>
        </w:rPr>
      </w:pPr>
      <w:r w:rsidRPr="000A151B">
        <w:rPr>
          <w:rFonts w:cs="Times New Roman" w:hint="cs"/>
          <w:b/>
          <w:bCs/>
          <w:sz w:val="36"/>
          <w:szCs w:val="36"/>
          <w:rtl/>
        </w:rPr>
        <w:t>-</w:t>
      </w:r>
      <w:r w:rsidRPr="000A151B">
        <w:rPr>
          <w:rFonts w:ascii="Sakkal Majalla" w:eastAsia="Calibri" w:hAnsi="Sakkal Majalla" w:cs="Sakkal Majalla"/>
          <w:b/>
          <w:bCs/>
          <w:kern w:val="24"/>
          <w:position w:val="1"/>
          <w:sz w:val="36"/>
          <w:szCs w:val="36"/>
          <w:rtl/>
          <w:lang w:eastAsia="fr-FR" w:bidi="ar-MA"/>
        </w:rPr>
        <w:t>اعتماد مبادئ التعلم الصريح</w:t>
      </w:r>
      <w:r w:rsidRPr="000A151B">
        <w:rPr>
          <w:rFonts w:ascii="Sakkal Majalla" w:eastAsia="Calibri" w:hAnsi="Sakkal Majalla" w:cs="Sakkal Majalla"/>
          <w:b/>
          <w:bCs/>
          <w:kern w:val="24"/>
          <w:sz w:val="36"/>
          <w:szCs w:val="36"/>
          <w:rtl/>
          <w:lang w:eastAsia="fr-FR" w:bidi="ar-MA"/>
        </w:rPr>
        <w:t xml:space="preserve"> لتحقيق الانسجام والاستمرارية بين أنشطة الدعم وأنشطة الإرساء.</w:t>
      </w:r>
    </w:p>
    <w:p w14:paraId="050C9DDA" w14:textId="31AC2299" w:rsidR="000A151B" w:rsidRPr="000A151B" w:rsidRDefault="000A151B" w:rsidP="000A151B">
      <w:pPr>
        <w:pStyle w:val="Paragraphedeliste"/>
        <w:bidi/>
        <w:ind w:left="690"/>
        <w:jc w:val="both"/>
        <w:rPr>
          <w:rFonts w:cs="Times New Roman"/>
          <w:b/>
          <w:bCs/>
          <w:color w:val="FFC000"/>
          <w:sz w:val="36"/>
          <w:szCs w:val="36"/>
          <w:rtl/>
        </w:rPr>
      </w:pPr>
      <w:r w:rsidRPr="000A151B">
        <w:rPr>
          <w:rFonts w:cs="Times New Roman" w:hint="cs"/>
          <w:b/>
          <w:bCs/>
          <w:color w:val="FFC000"/>
          <w:sz w:val="36"/>
          <w:szCs w:val="36"/>
          <w:rtl/>
        </w:rPr>
        <w:t xml:space="preserve">3- برنامج </w:t>
      </w:r>
      <w:proofErr w:type="spellStart"/>
      <w:r w:rsidRPr="000A151B">
        <w:rPr>
          <w:rFonts w:cs="Times New Roman" w:hint="cs"/>
          <w:b/>
          <w:bCs/>
          <w:color w:val="FFC000"/>
          <w:sz w:val="36"/>
          <w:szCs w:val="36"/>
          <w:rtl/>
        </w:rPr>
        <w:t>طارل</w:t>
      </w:r>
      <w:proofErr w:type="spellEnd"/>
      <w:r w:rsidRPr="000A151B">
        <w:rPr>
          <w:rFonts w:cs="Times New Roman" w:hint="cs"/>
          <w:b/>
          <w:bCs/>
          <w:color w:val="FFC000"/>
          <w:sz w:val="36"/>
          <w:szCs w:val="36"/>
          <w:rtl/>
        </w:rPr>
        <w:t>:</w:t>
      </w:r>
    </w:p>
    <w:p w14:paraId="394BC4E4" w14:textId="000462A0" w:rsidR="000A151B" w:rsidRDefault="000A151B" w:rsidP="000A151B">
      <w:pPr>
        <w:pStyle w:val="Paragraphedeliste"/>
        <w:bidi/>
        <w:ind w:left="690"/>
        <w:jc w:val="both"/>
        <w:rPr>
          <w:rFonts w:cs="Times New Roman"/>
          <w:b/>
          <w:bCs/>
          <w:sz w:val="36"/>
          <w:szCs w:val="36"/>
          <w:rtl/>
        </w:rPr>
      </w:pPr>
      <w:r>
        <w:rPr>
          <w:rFonts w:cs="Times New Roman" w:hint="cs"/>
          <w:b/>
          <w:bCs/>
          <w:sz w:val="36"/>
          <w:szCs w:val="36"/>
          <w:rtl/>
        </w:rPr>
        <w:t xml:space="preserve">يتم اعتماد برنامج </w:t>
      </w:r>
      <w:proofErr w:type="spellStart"/>
      <w:proofErr w:type="gramStart"/>
      <w:r>
        <w:rPr>
          <w:rFonts w:cs="Times New Roman" w:hint="cs"/>
          <w:b/>
          <w:bCs/>
          <w:sz w:val="36"/>
          <w:szCs w:val="36"/>
          <w:rtl/>
        </w:rPr>
        <w:t>طارل</w:t>
      </w:r>
      <w:proofErr w:type="spellEnd"/>
      <w:r>
        <w:rPr>
          <w:rFonts w:cs="Times New Roman" w:hint="cs"/>
          <w:b/>
          <w:bCs/>
          <w:sz w:val="36"/>
          <w:szCs w:val="36"/>
          <w:rtl/>
        </w:rPr>
        <w:t xml:space="preserve"> :</w:t>
      </w:r>
      <w:proofErr w:type="gramEnd"/>
    </w:p>
    <w:p w14:paraId="0DD2FAED" w14:textId="3CC61300" w:rsidR="000A151B" w:rsidRDefault="000A151B" w:rsidP="000A151B">
      <w:pPr>
        <w:bidi/>
        <w:spacing w:after="0" w:line="240" w:lineRule="auto"/>
        <w:ind w:left="1080"/>
        <w:contextualSpacing/>
        <w:rPr>
          <w:rFonts w:ascii="Sakkal Majalla" w:eastAsia="Calibri" w:hAnsi="Sakkal Majalla" w:cs="Sakkal Majalla"/>
          <w:b/>
          <w:bCs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</w:pPr>
      <w:r>
        <w:rPr>
          <w:rFonts w:ascii="Sakkal Majalla" w:eastAsia="Calibri" w:hAnsi="Sakkal Majalla" w:cs="Sakkal Majalla" w:hint="cs"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  <w:t>-</w:t>
      </w:r>
      <w:r w:rsidRPr="000A151B">
        <w:rPr>
          <w:rFonts w:ascii="Sakkal Majalla" w:eastAsia="Calibri" w:hAnsi="Sakkal Majalla" w:cs="Sakkal Majalla"/>
          <w:b/>
          <w:bCs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  <w:t xml:space="preserve">بالمؤسسات التعليمية في بداية الموسم الدراسي؛ تخصيص 4 إلى 6 أسابيع من الدعم المركز في المواد </w:t>
      </w:r>
      <w:proofErr w:type="spellStart"/>
      <w:r w:rsidRPr="000A151B">
        <w:rPr>
          <w:rFonts w:ascii="Sakkal Majalla" w:eastAsia="Calibri" w:hAnsi="Sakkal Majalla" w:cs="Sakkal Majalla"/>
          <w:b/>
          <w:bCs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  <w:t>الأداتية</w:t>
      </w:r>
      <w:proofErr w:type="spellEnd"/>
      <w:r w:rsidRPr="000A151B">
        <w:rPr>
          <w:rFonts w:ascii="Sakkal Majalla" w:eastAsia="Calibri" w:hAnsi="Sakkal Majalla" w:cs="Sakkal Majalla"/>
          <w:b/>
          <w:bCs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  <w:t xml:space="preserve">. </w:t>
      </w:r>
    </w:p>
    <w:p w14:paraId="758EA150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lang w:eastAsia="fr-FR"/>
        </w:rPr>
      </w:pPr>
    </w:p>
    <w:p w14:paraId="3FBD7A67" w14:textId="3416C8CB" w:rsidR="000A151B" w:rsidRPr="000A151B" w:rsidRDefault="000A151B" w:rsidP="000A151B">
      <w:pPr>
        <w:bidi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  <w:r w:rsidRPr="000A151B">
        <w:rPr>
          <w:rFonts w:ascii="Sakkal Majalla" w:eastAsia="Calibri" w:hAnsi="Sakkal Majalla" w:cs="Sakkal Majalla" w:hint="cs"/>
          <w:b/>
          <w:bCs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  <w:t xml:space="preserve">      </w:t>
      </w:r>
      <w:r>
        <w:rPr>
          <w:rFonts w:ascii="Sakkal Majalla" w:eastAsia="Calibri" w:hAnsi="Sakkal Majalla" w:cs="Sakkal Majalla" w:hint="cs"/>
          <w:b/>
          <w:bCs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  <w:t xml:space="preserve">    </w:t>
      </w:r>
      <w:r w:rsidRPr="000A151B">
        <w:rPr>
          <w:rFonts w:ascii="Sakkal Majalla" w:eastAsia="Calibri" w:hAnsi="Sakkal Majalla" w:cs="Sakkal Majalla" w:hint="cs"/>
          <w:b/>
          <w:bCs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  <w:t xml:space="preserve">       - </w:t>
      </w:r>
      <w:r w:rsidRPr="000A151B">
        <w:rPr>
          <w:rFonts w:ascii="Sakkal Majalla" w:eastAsia="Calibri" w:hAnsi="Sakkal Majalla" w:cs="Sakkal Majalla"/>
          <w:b/>
          <w:bCs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  <w:t xml:space="preserve">طيلة الموسم </w:t>
      </w:r>
      <w:proofErr w:type="gramStart"/>
      <w:r w:rsidRPr="000A151B">
        <w:rPr>
          <w:rFonts w:ascii="Sakkal Majalla" w:eastAsia="Calibri" w:hAnsi="Sakkal Majalla" w:cs="Sakkal Majalla"/>
          <w:b/>
          <w:bCs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  <w:t>الدراسي :</w:t>
      </w:r>
      <w:proofErr w:type="gramEnd"/>
      <w:r w:rsidRPr="000A151B">
        <w:rPr>
          <w:rFonts w:ascii="Sakkal Majalla" w:eastAsia="Calibri" w:hAnsi="Sakkal Majalla" w:cs="Sakkal Majalla"/>
          <w:b/>
          <w:bCs/>
          <w:color w:val="203864"/>
          <w:kern w:val="24"/>
          <w:position w:val="1"/>
          <w:sz w:val="36"/>
          <w:szCs w:val="36"/>
          <w:rtl/>
          <w:lang w:eastAsia="fr-FR" w:bidi="ar-MA"/>
          <w14:textFill>
            <w14:solidFill>
              <w14:srgbClr w14:val="203864">
                <w14:lumMod w14:val="50000"/>
              </w14:srgbClr>
            </w14:solidFill>
          </w14:textFill>
        </w:rPr>
        <w:t xml:space="preserve"> برنامج ممتد خارج الزمن المدرسي. (حسب الحاجة ومؤدى عنه)</w:t>
      </w:r>
    </w:p>
    <w:p w14:paraId="1CFB79CA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0B2D24ED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19631D40" w14:textId="3079D5FE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color w:val="FF0000"/>
          <w:sz w:val="200"/>
          <w:szCs w:val="44"/>
          <w:rtl/>
          <w:lang w:eastAsia="fr-FR"/>
        </w:rPr>
      </w:pPr>
      <w:r w:rsidRPr="006478FA">
        <w:rPr>
          <w:rFonts w:ascii="Times New Roman" w:eastAsia="Times New Roman" w:hAnsi="Times New Roman" w:cs="Times New Roman" w:hint="cs"/>
          <w:b/>
          <w:bCs/>
          <w:color w:val="FF0000"/>
          <w:sz w:val="200"/>
          <w:szCs w:val="44"/>
          <w:rtl/>
          <w:lang w:eastAsia="fr-FR"/>
        </w:rPr>
        <w:t xml:space="preserve">عناصر عدة </w:t>
      </w:r>
      <w:proofErr w:type="spellStart"/>
      <w:r w:rsidRPr="006478FA">
        <w:rPr>
          <w:rFonts w:ascii="Times New Roman" w:eastAsia="Times New Roman" w:hAnsi="Times New Roman" w:cs="Times New Roman" w:hint="cs"/>
          <w:b/>
          <w:bCs/>
          <w:color w:val="FF0000"/>
          <w:sz w:val="200"/>
          <w:szCs w:val="44"/>
          <w:rtl/>
          <w:lang w:eastAsia="fr-FR"/>
        </w:rPr>
        <w:t>طارل</w:t>
      </w:r>
      <w:proofErr w:type="spellEnd"/>
      <w:r w:rsidR="006478FA">
        <w:rPr>
          <w:rFonts w:ascii="Times New Roman" w:eastAsia="Times New Roman" w:hAnsi="Times New Roman" w:cs="Times New Roman" w:hint="cs"/>
          <w:b/>
          <w:bCs/>
          <w:color w:val="FF0000"/>
          <w:sz w:val="200"/>
          <w:szCs w:val="44"/>
          <w:rtl/>
          <w:lang w:eastAsia="fr-FR"/>
        </w:rPr>
        <w:t>:</w:t>
      </w:r>
    </w:p>
    <w:p w14:paraId="5BF29755" w14:textId="6399AC2A" w:rsidR="006478FA" w:rsidRDefault="006478FA" w:rsidP="006478FA">
      <w:pPr>
        <w:pStyle w:val="NormalWeb"/>
        <w:bidi/>
        <w:spacing w:before="0" w:beforeAutospacing="0" w:after="0" w:afterAutospacing="0"/>
        <w:rPr>
          <w:rFonts w:ascii="Sakkal Majalla" w:eastAsiaTheme="minorEastAsia" w:hAnsi="Sakkal Majalla" w:cs="Sakkal Majalla"/>
          <w:b/>
          <w:bCs/>
          <w:kern w:val="24"/>
          <w:sz w:val="40"/>
          <w:szCs w:val="40"/>
          <w:rtl/>
          <w:lang w:bidi="ar-MA"/>
        </w:rPr>
      </w:pPr>
      <w:r>
        <w:rPr>
          <w:rFonts w:ascii="Sakkal Majalla" w:eastAsiaTheme="minorEastAsia" w:hAnsi="Sakkal Majalla" w:cs="Sakkal Majalla" w:hint="cs"/>
          <w:b/>
          <w:bCs/>
          <w:kern w:val="24"/>
          <w:sz w:val="40"/>
          <w:szCs w:val="40"/>
          <w:rtl/>
          <w:lang w:bidi="ar-MA"/>
        </w:rPr>
        <w:t xml:space="preserve">                  </w:t>
      </w:r>
      <w:r w:rsidRPr="006478FA">
        <w:rPr>
          <w:rFonts w:ascii="Sakkal Majalla" w:eastAsiaTheme="minorEastAsia" w:hAnsi="Sakkal Majalla" w:cs="Sakkal Majalla"/>
          <w:b/>
          <w:bCs/>
          <w:kern w:val="24"/>
          <w:sz w:val="40"/>
          <w:szCs w:val="40"/>
          <w:rtl/>
          <w:lang w:bidi="ar-MA"/>
        </w:rPr>
        <w:t xml:space="preserve">تقديم عدة التقويم </w:t>
      </w:r>
      <w:proofErr w:type="spellStart"/>
      <w:proofErr w:type="gramStart"/>
      <w:r w:rsidRPr="006478FA">
        <w:rPr>
          <w:rFonts w:ascii="Sakkal Majalla" w:eastAsiaTheme="minorEastAsia" w:hAnsi="Sakkal Majalla" w:cs="Sakkal Majalla"/>
          <w:b/>
          <w:bCs/>
          <w:kern w:val="24"/>
          <w:sz w:val="40"/>
          <w:szCs w:val="40"/>
          <w:rtl/>
          <w:lang w:bidi="ar-MA"/>
        </w:rPr>
        <w:t>طارل</w:t>
      </w:r>
      <w:proofErr w:type="spellEnd"/>
      <w:r w:rsidRPr="006478FA">
        <w:rPr>
          <w:rFonts w:ascii="Sakkal Majalla" w:eastAsiaTheme="minorEastAsia" w:hAnsi="Sakkal Majalla" w:cs="Sakkal Majalla"/>
          <w:b/>
          <w:bCs/>
          <w:kern w:val="24"/>
          <w:sz w:val="40"/>
          <w:szCs w:val="40"/>
          <w:rtl/>
          <w:lang w:bidi="ar-MA"/>
        </w:rPr>
        <w:t xml:space="preserve"> </w:t>
      </w:r>
      <w:r>
        <w:rPr>
          <w:rFonts w:ascii="Sakkal Majalla" w:eastAsiaTheme="minorEastAsia" w:hAnsi="Sakkal Majalla" w:cs="Sakkal Majalla" w:hint="cs"/>
          <w:b/>
          <w:bCs/>
          <w:kern w:val="24"/>
          <w:sz w:val="40"/>
          <w:szCs w:val="40"/>
          <w:rtl/>
          <w:lang w:bidi="ar-MA"/>
        </w:rPr>
        <w:t>:</w:t>
      </w:r>
      <w:proofErr w:type="gramEnd"/>
    </w:p>
    <w:p w14:paraId="2E50B756" w14:textId="77777777" w:rsidR="006478FA" w:rsidRPr="006478FA" w:rsidRDefault="006478FA" w:rsidP="006478FA">
      <w:pPr>
        <w:pStyle w:val="NormalWeb"/>
        <w:bidi/>
        <w:spacing w:before="0" w:beforeAutospacing="0" w:after="0" w:afterAutospacing="0"/>
        <w:rPr>
          <w:rFonts w:ascii="Sakkal Majalla" w:eastAsiaTheme="minorEastAsia" w:hAnsi="Sakkal Majalla" w:cs="Sakkal Majalla"/>
          <w:b/>
          <w:bCs/>
          <w:kern w:val="24"/>
          <w:sz w:val="2"/>
          <w:szCs w:val="2"/>
          <w:rtl/>
          <w:lang w:bidi="ar-MA"/>
        </w:rPr>
      </w:pPr>
    </w:p>
    <w:p w14:paraId="3FACBD6B" w14:textId="27C5ADA4" w:rsidR="006478FA" w:rsidRDefault="006478FA" w:rsidP="006478FA">
      <w:pPr>
        <w:pStyle w:val="NormalWeb"/>
        <w:bidi/>
        <w:spacing w:before="0" w:beforeAutospacing="0" w:after="0" w:afterAutospacing="0" w:line="360" w:lineRule="auto"/>
        <w:jc w:val="center"/>
        <w:rPr>
          <w:rFonts w:ascii="Sakkal Majalla" w:eastAsia="Calibri" w:hAnsi="Sakkal Majalla" w:cs="Sakkal Majalla"/>
          <w:b/>
          <w:bCs/>
          <w:kern w:val="24"/>
          <w:sz w:val="40"/>
          <w:szCs w:val="40"/>
          <w:rtl/>
          <w:lang w:bidi="ar-MA"/>
        </w:rPr>
      </w:pPr>
      <w:r>
        <w:rPr>
          <w:rFonts w:ascii="Sakkal Majalla" w:eastAsiaTheme="minorEastAsia" w:hAnsi="Sakkal Majalla" w:cs="Sakkal Majalla" w:hint="cs"/>
          <w:b/>
          <w:bCs/>
          <w:kern w:val="24"/>
          <w:rtl/>
          <w:lang w:bidi="ar-MA"/>
        </w:rPr>
        <w:t xml:space="preserve">                           </w:t>
      </w:r>
      <w:r w:rsidRPr="006478FA">
        <w:rPr>
          <w:rFonts w:ascii="Sakkal Majalla" w:eastAsiaTheme="minorEastAsia" w:hAnsi="Sakkal Majalla" w:cs="Sakkal Majalla" w:hint="cs"/>
          <w:b/>
          <w:bCs/>
          <w:kern w:val="24"/>
          <w:rtl/>
          <w:lang w:bidi="ar-MA"/>
        </w:rPr>
        <w:t>-</w:t>
      </w:r>
      <w:r w:rsidRPr="006478FA">
        <w:rPr>
          <w:rFonts w:ascii="Sakkal Majalla" w:eastAsia="Calibri" w:hAnsi="Sakkal Majalla" w:cs="Sakkal Majalla"/>
          <w:b/>
          <w:bCs/>
          <w:kern w:val="24"/>
          <w:sz w:val="44"/>
          <w:szCs w:val="44"/>
          <w:rtl/>
          <w:lang w:bidi="ar-MA"/>
        </w:rPr>
        <w:t xml:space="preserve"> </w:t>
      </w:r>
      <w:r w:rsidRPr="006478FA">
        <w:rPr>
          <w:rFonts w:ascii="Sakkal Majalla" w:eastAsia="Calibri" w:hAnsi="Sakkal Majalla" w:cs="Sakkal Majalla"/>
          <w:b/>
          <w:bCs/>
          <w:kern w:val="24"/>
          <w:sz w:val="44"/>
          <w:szCs w:val="44"/>
          <w:rtl/>
          <w:lang w:bidi="ar-MA"/>
        </w:rPr>
        <w:t xml:space="preserve">دليل تمرير روائز </w:t>
      </w:r>
      <w:proofErr w:type="spellStart"/>
      <w:r w:rsidRPr="006478FA">
        <w:rPr>
          <w:rFonts w:ascii="Sakkal Majalla" w:eastAsia="Calibri" w:hAnsi="Sakkal Majalla" w:cs="Sakkal Majalla"/>
          <w:b/>
          <w:bCs/>
          <w:kern w:val="24"/>
          <w:sz w:val="44"/>
          <w:szCs w:val="44"/>
          <w:rtl/>
          <w:lang w:bidi="ar-MA"/>
        </w:rPr>
        <w:t>طارل</w:t>
      </w:r>
      <w:proofErr w:type="spellEnd"/>
      <w:r>
        <w:rPr>
          <w:rFonts w:ascii="Sakkal Majalla" w:eastAsia="Calibri" w:hAnsi="Sakkal Majalla" w:cs="Sakkal Majalla" w:hint="cs"/>
          <w:b/>
          <w:bCs/>
          <w:kern w:val="24"/>
          <w:sz w:val="44"/>
          <w:szCs w:val="44"/>
          <w:rtl/>
          <w:lang w:bidi="ar-MA"/>
        </w:rPr>
        <w:t xml:space="preserve"> </w:t>
      </w:r>
      <w:r>
        <w:rPr>
          <w:rFonts w:ascii="Sakkal Majalla" w:eastAsia="Calibri" w:hAnsi="Sakkal Majalla" w:cs="Sakkal Majalla" w:hint="cs"/>
          <w:b/>
          <w:bCs/>
          <w:kern w:val="24"/>
          <w:sz w:val="44"/>
          <w:szCs w:val="44"/>
          <w:rtl/>
          <w:lang w:bidi="ar-MA"/>
        </w:rPr>
        <w:t xml:space="preserve">    -</w:t>
      </w:r>
      <w:r w:rsidRPr="006478FA">
        <w:rPr>
          <w:rFonts w:ascii="Sakkal Majalla" w:eastAsia="Calibri" w:hAnsi="Sakkal Majalla" w:cs="Sakkal Majalla"/>
          <w:b/>
          <w:bCs/>
          <w:kern w:val="24"/>
          <w:sz w:val="44"/>
          <w:szCs w:val="44"/>
          <w:rtl/>
          <w:lang w:bidi="ar-MA"/>
        </w:rPr>
        <w:t xml:space="preserve">نماذج الروائز المطورة </w:t>
      </w:r>
      <w:r>
        <w:rPr>
          <w:rFonts w:ascii="Sakkal Majalla" w:eastAsia="Calibri" w:hAnsi="Sakkal Majalla" w:cs="Sakkal Majalla"/>
          <w:b/>
          <w:bCs/>
          <w:kern w:val="24"/>
          <w:sz w:val="44"/>
          <w:szCs w:val="44"/>
          <w:rtl/>
          <w:lang w:bidi="ar-MA"/>
        </w:rPr>
        <w:t>–</w:t>
      </w:r>
      <w:r w:rsidRPr="006478FA">
        <w:rPr>
          <w:rFonts w:ascii="Sakkal Majalla" w:eastAsia="Calibri" w:hAnsi="Sakkal Majalla" w:cs="Sakkal Majalla"/>
          <w:b/>
          <w:bCs/>
          <w:kern w:val="24"/>
          <w:sz w:val="40"/>
          <w:szCs w:val="40"/>
          <w:rtl/>
          <w:lang w:bidi="ar-MA"/>
        </w:rPr>
        <w:t xml:space="preserve"> </w:t>
      </w:r>
      <w:r w:rsidRPr="006478FA">
        <w:rPr>
          <w:rFonts w:ascii="Sakkal Majalla" w:eastAsia="Calibri" w:hAnsi="Sakkal Majalla" w:cs="Sakkal Majalla"/>
          <w:b/>
          <w:bCs/>
          <w:kern w:val="24"/>
          <w:sz w:val="40"/>
          <w:szCs w:val="40"/>
          <w:rtl/>
          <w:lang w:bidi="ar-MA"/>
        </w:rPr>
        <w:t xml:space="preserve">شبكات التتبع والتفريغ </w:t>
      </w:r>
    </w:p>
    <w:p w14:paraId="56C5C492" w14:textId="77777777" w:rsidR="006478FA" w:rsidRDefault="006478FA" w:rsidP="006478FA">
      <w:pPr>
        <w:pStyle w:val="NormalWeb"/>
        <w:bidi/>
        <w:spacing w:before="0" w:beforeAutospacing="0" w:after="0" w:afterAutospacing="0" w:line="384" w:lineRule="auto"/>
        <w:rPr>
          <w:rFonts w:ascii="Sakkal Majalla" w:eastAsia="Calibri" w:hAnsi="Sakkal Majalla" w:cs="Sakkal Majalla"/>
          <w:b/>
          <w:bCs/>
          <w:kern w:val="24"/>
          <w:sz w:val="36"/>
          <w:szCs w:val="36"/>
          <w:rtl/>
          <w:lang w:bidi="ar-MA"/>
        </w:rPr>
      </w:pPr>
      <w:r w:rsidRPr="006478FA">
        <w:rPr>
          <w:rFonts w:ascii="Sakkal Majalla" w:eastAsia="Calibri" w:hAnsi="Sakkal Majalla" w:cs="Sakkal Majalla"/>
          <w:b/>
          <w:bCs/>
          <w:kern w:val="24"/>
          <w:sz w:val="36"/>
          <w:szCs w:val="36"/>
          <w:rtl/>
          <w:lang w:bidi="ar-MA"/>
        </w:rPr>
        <w:t xml:space="preserve">يعد برنامج </w:t>
      </w:r>
      <w:proofErr w:type="spellStart"/>
      <w:r w:rsidRPr="006478FA">
        <w:rPr>
          <w:rFonts w:ascii="Sakkal Majalla" w:eastAsia="Calibri" w:hAnsi="Sakkal Majalla" w:cs="Sakkal Majalla"/>
          <w:b/>
          <w:bCs/>
          <w:kern w:val="24"/>
          <w:sz w:val="36"/>
          <w:szCs w:val="36"/>
          <w:rtl/>
          <w:lang w:bidi="ar-MA"/>
        </w:rPr>
        <w:t>طارل</w:t>
      </w:r>
      <w:proofErr w:type="spellEnd"/>
      <w:r w:rsidRPr="006478FA">
        <w:rPr>
          <w:rFonts w:ascii="Sakkal Majalla" w:eastAsia="Calibri" w:hAnsi="Sakkal Majalla" w:cs="Sakkal Majalla"/>
          <w:b/>
          <w:bCs/>
          <w:kern w:val="24"/>
          <w:sz w:val="36"/>
          <w:szCs w:val="36"/>
          <w:rtl/>
          <w:lang w:bidi="ar-MA"/>
        </w:rPr>
        <w:t xml:space="preserve"> برنامجا ناجعا لدعم ومعالجة التعثرات العميقة في </w:t>
      </w:r>
      <w:proofErr w:type="spellStart"/>
      <w:r w:rsidRPr="006478FA">
        <w:rPr>
          <w:rFonts w:ascii="Sakkal Majalla" w:eastAsia="Calibri" w:hAnsi="Sakkal Majalla" w:cs="Sakkal Majalla"/>
          <w:b/>
          <w:bCs/>
          <w:kern w:val="24"/>
          <w:sz w:val="36"/>
          <w:szCs w:val="36"/>
          <w:rtl/>
          <w:lang w:bidi="ar-MA"/>
        </w:rPr>
        <w:t>التعلمات</w:t>
      </w:r>
      <w:proofErr w:type="spellEnd"/>
      <w:r w:rsidRPr="006478FA">
        <w:rPr>
          <w:rFonts w:ascii="Sakkal Majalla" w:eastAsia="Calibri" w:hAnsi="Sakkal Majalla" w:cs="Sakkal Majalla"/>
          <w:b/>
          <w:bCs/>
          <w:kern w:val="24"/>
          <w:sz w:val="36"/>
          <w:szCs w:val="36"/>
          <w:rtl/>
          <w:lang w:bidi="ar-MA"/>
        </w:rPr>
        <w:t xml:space="preserve"> الأساس، ميزته الأساسية إدراج بعد اللعب والتحديات البسيطة التي تسهم بشكل فعال في الرفع من </w:t>
      </w:r>
      <w:proofErr w:type="spellStart"/>
      <w:r w:rsidRPr="006478FA">
        <w:rPr>
          <w:rFonts w:ascii="Sakkal Majalla" w:eastAsia="Calibri" w:hAnsi="Sakkal Majalla" w:cs="Sakkal Majalla"/>
          <w:b/>
          <w:bCs/>
          <w:kern w:val="24"/>
          <w:sz w:val="36"/>
          <w:szCs w:val="36"/>
          <w:rtl/>
          <w:lang w:bidi="ar-MA"/>
        </w:rPr>
        <w:t>حافزية</w:t>
      </w:r>
      <w:proofErr w:type="spellEnd"/>
      <w:r w:rsidRPr="006478FA">
        <w:rPr>
          <w:rFonts w:ascii="Sakkal Majalla" w:eastAsia="Calibri" w:hAnsi="Sakkal Majalla" w:cs="Sakkal Majalla"/>
          <w:b/>
          <w:bCs/>
          <w:kern w:val="24"/>
          <w:sz w:val="36"/>
          <w:szCs w:val="36"/>
          <w:rtl/>
          <w:lang w:bidi="ar-MA"/>
        </w:rPr>
        <w:t xml:space="preserve"> المتعلمين للتعلم والتحصيل وكسر حاجز الخوف من الخطأ. </w:t>
      </w:r>
    </w:p>
    <w:p w14:paraId="1B2EA16F" w14:textId="1471A7A0" w:rsidR="006478FA" w:rsidRPr="006478FA" w:rsidRDefault="006478FA" w:rsidP="006478FA">
      <w:pPr>
        <w:pStyle w:val="NormalWeb"/>
        <w:bidi/>
        <w:spacing w:before="0" w:beforeAutospacing="0" w:after="0" w:afterAutospacing="0" w:line="384" w:lineRule="auto"/>
        <w:rPr>
          <w:sz w:val="36"/>
          <w:szCs w:val="36"/>
        </w:rPr>
      </w:pPr>
      <w:r>
        <w:rPr>
          <w:rFonts w:ascii="Sakkal Majalla" w:eastAsia="Calibri" w:hAnsi="Sakkal Majalla" w:cs="Sakkal Majalla" w:hint="cs"/>
          <w:b/>
          <w:bCs/>
          <w:kern w:val="24"/>
          <w:sz w:val="36"/>
          <w:szCs w:val="36"/>
          <w:rtl/>
          <w:lang w:bidi="ar-MA"/>
        </w:rPr>
        <w:t xml:space="preserve">في نهاية اللقاء تم </w:t>
      </w:r>
      <w:proofErr w:type="gramStart"/>
      <w:r>
        <w:rPr>
          <w:rFonts w:ascii="Sakkal Majalla" w:eastAsia="Calibri" w:hAnsi="Sakkal Majalla" w:cs="Sakkal Majalla" w:hint="cs"/>
          <w:b/>
          <w:bCs/>
          <w:kern w:val="24"/>
          <w:sz w:val="36"/>
          <w:szCs w:val="36"/>
          <w:rtl/>
          <w:lang w:bidi="ar-MA"/>
        </w:rPr>
        <w:t>مناقشة  أهم</w:t>
      </w:r>
      <w:proofErr w:type="gramEnd"/>
      <w:r>
        <w:rPr>
          <w:rFonts w:ascii="Sakkal Majalla" w:eastAsia="Calibri" w:hAnsi="Sakkal Majalla" w:cs="Sakkal Majalla" w:hint="cs"/>
          <w:b/>
          <w:bCs/>
          <w:kern w:val="24"/>
          <w:sz w:val="36"/>
          <w:szCs w:val="36"/>
          <w:rtl/>
          <w:lang w:bidi="ar-MA"/>
        </w:rPr>
        <w:t xml:space="preserve"> المحاور  العامة لهذا اليوم ليضرب السيد المؤطر موعدا لليوم الثاني .</w:t>
      </w:r>
    </w:p>
    <w:p w14:paraId="3F30FDD3" w14:textId="77777777" w:rsidR="006478FA" w:rsidRPr="006478FA" w:rsidRDefault="006478FA" w:rsidP="006478FA">
      <w:pPr>
        <w:pStyle w:val="NormalWeb"/>
        <w:bidi/>
        <w:spacing w:before="0" w:beforeAutospacing="0" w:after="0" w:afterAutospacing="0" w:line="360" w:lineRule="auto"/>
        <w:jc w:val="center"/>
        <w:rPr>
          <w:sz w:val="2"/>
          <w:szCs w:val="2"/>
          <w:rtl/>
        </w:rPr>
      </w:pPr>
    </w:p>
    <w:p w14:paraId="2EE88B0B" w14:textId="77777777" w:rsidR="006478FA" w:rsidRPr="006478FA" w:rsidRDefault="006478FA" w:rsidP="006478FA">
      <w:pPr>
        <w:pStyle w:val="NormalWeb"/>
        <w:bidi/>
        <w:spacing w:before="0" w:beforeAutospacing="0" w:after="0" w:afterAutospacing="0" w:line="360" w:lineRule="auto"/>
        <w:rPr>
          <w:rFonts w:ascii="Sakkal Majalla" w:eastAsia="Calibri" w:hAnsi="Sakkal Majalla" w:cs="Sakkal Majalla"/>
          <w:b/>
          <w:bCs/>
          <w:kern w:val="24"/>
          <w:sz w:val="44"/>
          <w:szCs w:val="44"/>
          <w:rtl/>
          <w:lang w:bidi="ar-MA"/>
        </w:rPr>
      </w:pPr>
    </w:p>
    <w:p w14:paraId="683E72AA" w14:textId="77777777" w:rsidR="006478FA" w:rsidRPr="006478FA" w:rsidRDefault="006478FA" w:rsidP="006478FA">
      <w:pPr>
        <w:pStyle w:val="NormalWeb"/>
        <w:bidi/>
        <w:spacing w:before="0" w:beforeAutospacing="0" w:after="0" w:afterAutospacing="0" w:line="360" w:lineRule="auto"/>
        <w:rPr>
          <w:sz w:val="16"/>
          <w:szCs w:val="16"/>
        </w:rPr>
      </w:pPr>
    </w:p>
    <w:p w14:paraId="287668C0" w14:textId="60EB7D52" w:rsidR="006478FA" w:rsidRPr="006478FA" w:rsidRDefault="006478FA" w:rsidP="006478FA">
      <w:pPr>
        <w:pStyle w:val="NormalWeb"/>
        <w:bidi/>
        <w:spacing w:before="0" w:beforeAutospacing="0" w:after="0" w:afterAutospacing="0" w:line="360" w:lineRule="auto"/>
        <w:rPr>
          <w:rFonts w:ascii="Sakkal Majalla" w:eastAsia="Calibri" w:hAnsi="Sakkal Majalla" w:cs="Sakkal Majalla"/>
          <w:b/>
          <w:bCs/>
          <w:kern w:val="24"/>
          <w:sz w:val="44"/>
          <w:szCs w:val="44"/>
          <w:rtl/>
          <w:lang w:bidi="ar-MA"/>
        </w:rPr>
      </w:pPr>
    </w:p>
    <w:p w14:paraId="4D72F88A" w14:textId="77777777" w:rsidR="006478FA" w:rsidRDefault="006478FA" w:rsidP="006478FA">
      <w:pPr>
        <w:pStyle w:val="NormalWeb"/>
        <w:bidi/>
        <w:spacing w:before="0" w:beforeAutospacing="0" w:after="0" w:afterAutospacing="0" w:line="360" w:lineRule="auto"/>
        <w:rPr>
          <w:rFonts w:ascii="Sakkal Majalla" w:eastAsia="Calibri" w:hAnsi="Sakkal Majalla" w:cs="Sakkal Majalla"/>
          <w:b/>
          <w:bCs/>
          <w:kern w:val="24"/>
          <w:sz w:val="44"/>
          <w:szCs w:val="44"/>
          <w:rtl/>
          <w:lang w:bidi="ar-MA"/>
        </w:rPr>
      </w:pPr>
    </w:p>
    <w:p w14:paraId="43C8C902" w14:textId="77777777" w:rsidR="006478FA" w:rsidRPr="006478FA" w:rsidRDefault="006478FA" w:rsidP="006478FA">
      <w:pPr>
        <w:pStyle w:val="NormalWeb"/>
        <w:bidi/>
        <w:spacing w:before="0" w:beforeAutospacing="0" w:after="0" w:afterAutospacing="0" w:line="360" w:lineRule="auto"/>
        <w:rPr>
          <w:rFonts w:ascii="Sakkal Majalla" w:eastAsia="Calibri" w:hAnsi="Sakkal Majalla" w:cs="Sakkal Majalla"/>
          <w:b/>
          <w:bCs/>
          <w:kern w:val="24"/>
          <w:sz w:val="14"/>
          <w:szCs w:val="14"/>
          <w:lang w:bidi="ar-MA"/>
        </w:rPr>
      </w:pPr>
    </w:p>
    <w:p w14:paraId="55E6A7FE" w14:textId="77777777" w:rsidR="006478FA" w:rsidRPr="006478FA" w:rsidRDefault="006478FA" w:rsidP="006478FA">
      <w:pPr>
        <w:pStyle w:val="NormalWeb"/>
        <w:bidi/>
        <w:spacing w:before="0" w:beforeAutospacing="0" w:after="0" w:afterAutospacing="0" w:line="360" w:lineRule="auto"/>
        <w:rPr>
          <w:rFonts w:ascii="Sakkal Majalla" w:eastAsia="Calibri" w:hAnsi="Sakkal Majalla" w:cs="Sakkal Majalla"/>
          <w:b/>
          <w:bCs/>
          <w:kern w:val="24"/>
          <w:sz w:val="44"/>
          <w:szCs w:val="44"/>
          <w:rtl/>
          <w:lang w:bidi="ar-MA"/>
        </w:rPr>
      </w:pPr>
    </w:p>
    <w:p w14:paraId="465C51F9" w14:textId="77777777" w:rsidR="006478FA" w:rsidRPr="006478FA" w:rsidRDefault="006478FA" w:rsidP="006478FA">
      <w:pPr>
        <w:pStyle w:val="NormalWeb"/>
        <w:bidi/>
        <w:spacing w:before="0" w:beforeAutospacing="0" w:after="0" w:afterAutospacing="0" w:line="360" w:lineRule="auto"/>
        <w:rPr>
          <w:sz w:val="16"/>
          <w:szCs w:val="16"/>
        </w:rPr>
      </w:pPr>
    </w:p>
    <w:p w14:paraId="47E7228F" w14:textId="4C016D58" w:rsidR="006478FA" w:rsidRPr="006478FA" w:rsidRDefault="006478FA" w:rsidP="006478FA">
      <w:pPr>
        <w:pStyle w:val="NormalWeb"/>
        <w:bidi/>
        <w:spacing w:before="0" w:beforeAutospacing="0" w:after="0" w:afterAutospacing="0"/>
        <w:rPr>
          <w:rFonts w:ascii="Sakkal Majalla" w:eastAsiaTheme="minorEastAsia" w:hAnsi="Sakkal Majalla" w:cs="Sakkal Majalla"/>
          <w:b/>
          <w:bCs/>
          <w:kern w:val="24"/>
          <w:sz w:val="40"/>
          <w:szCs w:val="40"/>
          <w:rtl/>
          <w:lang w:bidi="ar-MA"/>
        </w:rPr>
      </w:pPr>
    </w:p>
    <w:p w14:paraId="045D8CD1" w14:textId="77777777" w:rsidR="006478FA" w:rsidRDefault="006478FA" w:rsidP="006478FA">
      <w:pPr>
        <w:pStyle w:val="NormalWeb"/>
        <w:bidi/>
        <w:spacing w:before="0" w:beforeAutospacing="0" w:after="0" w:afterAutospacing="0"/>
        <w:rPr>
          <w:rFonts w:ascii="Sakkal Majalla" w:eastAsiaTheme="minorEastAsia" w:hAnsi="Sakkal Majalla" w:cs="Sakkal Majalla"/>
          <w:b/>
          <w:bCs/>
          <w:kern w:val="24"/>
          <w:sz w:val="40"/>
          <w:szCs w:val="40"/>
          <w:rtl/>
          <w:lang w:bidi="ar-MA"/>
        </w:rPr>
      </w:pPr>
    </w:p>
    <w:p w14:paraId="747EBFE6" w14:textId="77777777" w:rsidR="006478FA" w:rsidRPr="006478FA" w:rsidRDefault="006478FA" w:rsidP="006478FA">
      <w:pPr>
        <w:pStyle w:val="NormalWeb"/>
        <w:bidi/>
        <w:spacing w:before="0" w:beforeAutospacing="0" w:after="0" w:afterAutospacing="0"/>
        <w:rPr>
          <w:sz w:val="14"/>
          <w:szCs w:val="14"/>
        </w:rPr>
      </w:pPr>
    </w:p>
    <w:p w14:paraId="76A2FB4F" w14:textId="77777777" w:rsidR="006478FA" w:rsidRPr="006478FA" w:rsidRDefault="006478FA" w:rsidP="006478FA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color w:val="FF0000"/>
          <w:sz w:val="200"/>
          <w:szCs w:val="44"/>
          <w:rtl/>
          <w:lang w:eastAsia="fr-FR"/>
        </w:rPr>
      </w:pPr>
    </w:p>
    <w:p w14:paraId="011C055D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33676BD7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3394F4B1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50D3A790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62B851FA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7EEAD359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4EDF3408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087BB7E1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692565BA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09F4A831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321ED39E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67DEFFB1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4258297B" w14:textId="77777777" w:rsid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rtl/>
          <w:lang w:eastAsia="fr-FR"/>
        </w:rPr>
      </w:pPr>
    </w:p>
    <w:p w14:paraId="613AA1DD" w14:textId="77777777" w:rsidR="000A151B" w:rsidRPr="000A151B" w:rsidRDefault="000A151B" w:rsidP="000A151B">
      <w:pPr>
        <w:bidi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bCs/>
          <w:sz w:val="36"/>
          <w:szCs w:val="12"/>
          <w:lang w:eastAsia="fr-FR"/>
        </w:rPr>
      </w:pPr>
    </w:p>
    <w:p w14:paraId="3E1B2F7E" w14:textId="77777777" w:rsidR="00ED7452" w:rsidRPr="00741900" w:rsidRDefault="00ED7452" w:rsidP="00ED7452">
      <w:pPr>
        <w:bidi/>
        <w:rPr>
          <w:rFonts w:cs="Sultan normal"/>
          <w:sz w:val="28"/>
          <w:szCs w:val="28"/>
          <w:rtl/>
        </w:rPr>
      </w:pPr>
    </w:p>
    <w:sectPr w:rsidR="00ED7452" w:rsidRPr="00741900" w:rsidSect="008D12D5">
      <w:type w:val="continuous"/>
      <w:pgSz w:w="11906" w:h="16838"/>
      <w:pgMar w:top="720" w:right="720" w:bottom="720" w:left="720" w:header="708" w:footer="708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29LT Bukra Regular">
    <w:altName w:val="Cambria"/>
    <w:panose1 w:val="00000000000000000000"/>
    <w:charset w:val="00"/>
    <w:family w:val="roman"/>
    <w:notTrueType/>
    <w:pitch w:val="default"/>
  </w:font>
  <w:font w:name="29LT Bukra Bold">
    <w:altName w:val="Cambria"/>
    <w:panose1 w:val="00000000000000000000"/>
    <w:charset w:val="00"/>
    <w:family w:val="roman"/>
    <w:notTrueType/>
    <w:pitch w:val="default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ultan normal">
    <w:altName w:val="Arial"/>
    <w:charset w:val="B2"/>
    <w:family w:val="auto"/>
    <w:pitch w:val="variable"/>
    <w:sig w:usb0="00002001" w:usb1="00000000" w:usb2="00000000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82534"/>
    <w:multiLevelType w:val="hybridMultilevel"/>
    <w:tmpl w:val="153E71A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E82DA2"/>
    <w:multiLevelType w:val="hybridMultilevel"/>
    <w:tmpl w:val="D05CCF0C"/>
    <w:lvl w:ilvl="0" w:tplc="0409000D">
      <w:start w:val="1"/>
      <w:numFmt w:val="bullet"/>
      <w:lvlText w:val=""/>
      <w:lvlJc w:val="left"/>
      <w:pPr>
        <w:ind w:left="20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2" w15:restartNumberingAfterBreak="0">
    <w:nsid w:val="03A61CA0"/>
    <w:multiLevelType w:val="hybridMultilevel"/>
    <w:tmpl w:val="A3A8DB1A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3A872F2"/>
    <w:multiLevelType w:val="hybridMultilevel"/>
    <w:tmpl w:val="F550966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16415E"/>
    <w:multiLevelType w:val="hybridMultilevel"/>
    <w:tmpl w:val="F372F874"/>
    <w:lvl w:ilvl="0" w:tplc="0409000D">
      <w:start w:val="1"/>
      <w:numFmt w:val="bullet"/>
      <w:lvlText w:val=""/>
      <w:lvlJc w:val="left"/>
      <w:pPr>
        <w:ind w:left="16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5" w15:restartNumberingAfterBreak="0">
    <w:nsid w:val="075C77DA"/>
    <w:multiLevelType w:val="hybridMultilevel"/>
    <w:tmpl w:val="679C2E22"/>
    <w:lvl w:ilvl="0" w:tplc="0409000F">
      <w:start w:val="1"/>
      <w:numFmt w:val="decimal"/>
      <w:lvlText w:val="%1."/>
      <w:lvlJc w:val="left"/>
      <w:pPr>
        <w:ind w:left="2220" w:hanging="360"/>
      </w:pPr>
    </w:lvl>
    <w:lvl w:ilvl="1" w:tplc="04090019" w:tentative="1">
      <w:start w:val="1"/>
      <w:numFmt w:val="lowerLetter"/>
      <w:lvlText w:val="%2."/>
      <w:lvlJc w:val="left"/>
      <w:pPr>
        <w:ind w:left="2940" w:hanging="360"/>
      </w:pPr>
    </w:lvl>
    <w:lvl w:ilvl="2" w:tplc="0409001B" w:tentative="1">
      <w:start w:val="1"/>
      <w:numFmt w:val="lowerRoman"/>
      <w:lvlText w:val="%3."/>
      <w:lvlJc w:val="right"/>
      <w:pPr>
        <w:ind w:left="3660" w:hanging="180"/>
      </w:pPr>
    </w:lvl>
    <w:lvl w:ilvl="3" w:tplc="0409000F" w:tentative="1">
      <w:start w:val="1"/>
      <w:numFmt w:val="decimal"/>
      <w:lvlText w:val="%4."/>
      <w:lvlJc w:val="left"/>
      <w:pPr>
        <w:ind w:left="4380" w:hanging="360"/>
      </w:pPr>
    </w:lvl>
    <w:lvl w:ilvl="4" w:tplc="04090019" w:tentative="1">
      <w:start w:val="1"/>
      <w:numFmt w:val="lowerLetter"/>
      <w:lvlText w:val="%5."/>
      <w:lvlJc w:val="left"/>
      <w:pPr>
        <w:ind w:left="5100" w:hanging="360"/>
      </w:pPr>
    </w:lvl>
    <w:lvl w:ilvl="5" w:tplc="0409001B" w:tentative="1">
      <w:start w:val="1"/>
      <w:numFmt w:val="lowerRoman"/>
      <w:lvlText w:val="%6."/>
      <w:lvlJc w:val="right"/>
      <w:pPr>
        <w:ind w:left="5820" w:hanging="180"/>
      </w:pPr>
    </w:lvl>
    <w:lvl w:ilvl="6" w:tplc="0409000F" w:tentative="1">
      <w:start w:val="1"/>
      <w:numFmt w:val="decimal"/>
      <w:lvlText w:val="%7."/>
      <w:lvlJc w:val="left"/>
      <w:pPr>
        <w:ind w:left="6540" w:hanging="360"/>
      </w:pPr>
    </w:lvl>
    <w:lvl w:ilvl="7" w:tplc="04090019" w:tentative="1">
      <w:start w:val="1"/>
      <w:numFmt w:val="lowerLetter"/>
      <w:lvlText w:val="%8."/>
      <w:lvlJc w:val="left"/>
      <w:pPr>
        <w:ind w:left="7260" w:hanging="360"/>
      </w:pPr>
    </w:lvl>
    <w:lvl w:ilvl="8" w:tplc="040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6" w15:restartNumberingAfterBreak="0">
    <w:nsid w:val="0BC81DCC"/>
    <w:multiLevelType w:val="hybridMultilevel"/>
    <w:tmpl w:val="B33CA796"/>
    <w:lvl w:ilvl="0" w:tplc="040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CB36466"/>
    <w:multiLevelType w:val="hybridMultilevel"/>
    <w:tmpl w:val="42C60252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01C3E08"/>
    <w:multiLevelType w:val="hybridMultilevel"/>
    <w:tmpl w:val="01EC39FA"/>
    <w:lvl w:ilvl="0" w:tplc="04090009">
      <w:start w:val="1"/>
      <w:numFmt w:val="bullet"/>
      <w:lvlText w:val=""/>
      <w:lvlJc w:val="left"/>
      <w:pPr>
        <w:ind w:left="27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9" w15:restartNumberingAfterBreak="0">
    <w:nsid w:val="10DA26F3"/>
    <w:multiLevelType w:val="hybridMultilevel"/>
    <w:tmpl w:val="7EBA2BC2"/>
    <w:lvl w:ilvl="0" w:tplc="F6A47282">
      <w:start w:val="2"/>
      <w:numFmt w:val="bullet"/>
      <w:lvlText w:val="-"/>
      <w:lvlJc w:val="left"/>
      <w:pPr>
        <w:ind w:left="69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10" w15:restartNumberingAfterBreak="0">
    <w:nsid w:val="155F215B"/>
    <w:multiLevelType w:val="hybridMultilevel"/>
    <w:tmpl w:val="A5949FEA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6872DA"/>
    <w:multiLevelType w:val="hybridMultilevel"/>
    <w:tmpl w:val="D88E77FC"/>
    <w:lvl w:ilvl="0" w:tplc="0409000D">
      <w:start w:val="1"/>
      <w:numFmt w:val="bullet"/>
      <w:lvlText w:val=""/>
      <w:lvlJc w:val="left"/>
      <w:pPr>
        <w:ind w:left="20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12" w15:restartNumberingAfterBreak="0">
    <w:nsid w:val="182F7670"/>
    <w:multiLevelType w:val="hybridMultilevel"/>
    <w:tmpl w:val="6AF831E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9D56DB"/>
    <w:multiLevelType w:val="hybridMultilevel"/>
    <w:tmpl w:val="B14E9E8E"/>
    <w:lvl w:ilvl="0" w:tplc="04090011">
      <w:start w:val="1"/>
      <w:numFmt w:val="decimal"/>
      <w:lvlText w:val="%1)"/>
      <w:lvlJc w:val="left"/>
      <w:pPr>
        <w:ind w:left="1225" w:hanging="360"/>
      </w:pPr>
    </w:lvl>
    <w:lvl w:ilvl="1" w:tplc="04090019" w:tentative="1">
      <w:start w:val="1"/>
      <w:numFmt w:val="lowerLetter"/>
      <w:lvlText w:val="%2."/>
      <w:lvlJc w:val="left"/>
      <w:pPr>
        <w:ind w:left="1945" w:hanging="360"/>
      </w:pPr>
    </w:lvl>
    <w:lvl w:ilvl="2" w:tplc="0409001B" w:tentative="1">
      <w:start w:val="1"/>
      <w:numFmt w:val="lowerRoman"/>
      <w:lvlText w:val="%3."/>
      <w:lvlJc w:val="right"/>
      <w:pPr>
        <w:ind w:left="2665" w:hanging="180"/>
      </w:pPr>
    </w:lvl>
    <w:lvl w:ilvl="3" w:tplc="0409000F" w:tentative="1">
      <w:start w:val="1"/>
      <w:numFmt w:val="decimal"/>
      <w:lvlText w:val="%4."/>
      <w:lvlJc w:val="left"/>
      <w:pPr>
        <w:ind w:left="3385" w:hanging="360"/>
      </w:pPr>
    </w:lvl>
    <w:lvl w:ilvl="4" w:tplc="04090019" w:tentative="1">
      <w:start w:val="1"/>
      <w:numFmt w:val="lowerLetter"/>
      <w:lvlText w:val="%5."/>
      <w:lvlJc w:val="left"/>
      <w:pPr>
        <w:ind w:left="4105" w:hanging="360"/>
      </w:pPr>
    </w:lvl>
    <w:lvl w:ilvl="5" w:tplc="0409001B" w:tentative="1">
      <w:start w:val="1"/>
      <w:numFmt w:val="lowerRoman"/>
      <w:lvlText w:val="%6."/>
      <w:lvlJc w:val="right"/>
      <w:pPr>
        <w:ind w:left="4825" w:hanging="180"/>
      </w:pPr>
    </w:lvl>
    <w:lvl w:ilvl="6" w:tplc="0409000F" w:tentative="1">
      <w:start w:val="1"/>
      <w:numFmt w:val="decimal"/>
      <w:lvlText w:val="%7."/>
      <w:lvlJc w:val="left"/>
      <w:pPr>
        <w:ind w:left="5545" w:hanging="360"/>
      </w:pPr>
    </w:lvl>
    <w:lvl w:ilvl="7" w:tplc="04090019" w:tentative="1">
      <w:start w:val="1"/>
      <w:numFmt w:val="lowerLetter"/>
      <w:lvlText w:val="%8."/>
      <w:lvlJc w:val="left"/>
      <w:pPr>
        <w:ind w:left="6265" w:hanging="360"/>
      </w:pPr>
    </w:lvl>
    <w:lvl w:ilvl="8" w:tplc="0409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4" w15:restartNumberingAfterBreak="0">
    <w:nsid w:val="1E11185A"/>
    <w:multiLevelType w:val="hybridMultilevel"/>
    <w:tmpl w:val="9340747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E9A2B58"/>
    <w:multiLevelType w:val="hybridMultilevel"/>
    <w:tmpl w:val="DF3A585C"/>
    <w:lvl w:ilvl="0" w:tplc="07FEF13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D2962"/>
    <w:multiLevelType w:val="hybridMultilevel"/>
    <w:tmpl w:val="8310702A"/>
    <w:lvl w:ilvl="0" w:tplc="8FAC245C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53986378" w:tentative="1">
      <w:start w:val="1"/>
      <w:numFmt w:val="bullet"/>
      <w:lvlText w:val=""/>
      <w:lvlJc w:val="left"/>
      <w:pPr>
        <w:tabs>
          <w:tab w:val="num" w:pos="1506"/>
        </w:tabs>
        <w:ind w:left="1506" w:hanging="360"/>
      </w:pPr>
      <w:rPr>
        <w:rFonts w:ascii="Wingdings" w:hAnsi="Wingdings" w:hint="default"/>
      </w:rPr>
    </w:lvl>
    <w:lvl w:ilvl="2" w:tplc="5CD6EB0E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A7C7AC6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</w:rPr>
    </w:lvl>
    <w:lvl w:ilvl="4" w:tplc="95A8E66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</w:rPr>
    </w:lvl>
    <w:lvl w:ilvl="5" w:tplc="0C603336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2FCE642A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</w:rPr>
    </w:lvl>
    <w:lvl w:ilvl="7" w:tplc="225A2E02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</w:rPr>
    </w:lvl>
    <w:lvl w:ilvl="8" w:tplc="89E8EC16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20DF511F"/>
    <w:multiLevelType w:val="hybridMultilevel"/>
    <w:tmpl w:val="9A9E410C"/>
    <w:lvl w:ilvl="0" w:tplc="040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23913556"/>
    <w:multiLevelType w:val="hybridMultilevel"/>
    <w:tmpl w:val="F0CA02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E60864A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58543A"/>
    <w:multiLevelType w:val="hybridMultilevel"/>
    <w:tmpl w:val="632A9E8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8B85396"/>
    <w:multiLevelType w:val="hybridMultilevel"/>
    <w:tmpl w:val="EB361698"/>
    <w:lvl w:ilvl="0" w:tplc="04090009">
      <w:start w:val="1"/>
      <w:numFmt w:val="bullet"/>
      <w:lvlText w:val=""/>
      <w:lvlJc w:val="left"/>
      <w:pPr>
        <w:ind w:left="27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21" w15:restartNumberingAfterBreak="0">
    <w:nsid w:val="29282B2D"/>
    <w:multiLevelType w:val="hybridMultilevel"/>
    <w:tmpl w:val="2102BE6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9AE2B86"/>
    <w:multiLevelType w:val="hybridMultilevel"/>
    <w:tmpl w:val="00562188"/>
    <w:lvl w:ilvl="0" w:tplc="040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2A331A0A"/>
    <w:multiLevelType w:val="hybridMultilevel"/>
    <w:tmpl w:val="B14E9E8E"/>
    <w:lvl w:ilvl="0" w:tplc="04090011">
      <w:start w:val="1"/>
      <w:numFmt w:val="decimal"/>
      <w:lvlText w:val="%1)"/>
      <w:lvlJc w:val="left"/>
      <w:pPr>
        <w:ind w:left="1225" w:hanging="360"/>
      </w:pPr>
    </w:lvl>
    <w:lvl w:ilvl="1" w:tplc="04090019" w:tentative="1">
      <w:start w:val="1"/>
      <w:numFmt w:val="lowerLetter"/>
      <w:lvlText w:val="%2."/>
      <w:lvlJc w:val="left"/>
      <w:pPr>
        <w:ind w:left="1945" w:hanging="360"/>
      </w:pPr>
    </w:lvl>
    <w:lvl w:ilvl="2" w:tplc="0409001B" w:tentative="1">
      <w:start w:val="1"/>
      <w:numFmt w:val="lowerRoman"/>
      <w:lvlText w:val="%3."/>
      <w:lvlJc w:val="right"/>
      <w:pPr>
        <w:ind w:left="2665" w:hanging="180"/>
      </w:pPr>
    </w:lvl>
    <w:lvl w:ilvl="3" w:tplc="0409000F" w:tentative="1">
      <w:start w:val="1"/>
      <w:numFmt w:val="decimal"/>
      <w:lvlText w:val="%4."/>
      <w:lvlJc w:val="left"/>
      <w:pPr>
        <w:ind w:left="3385" w:hanging="360"/>
      </w:pPr>
    </w:lvl>
    <w:lvl w:ilvl="4" w:tplc="04090019" w:tentative="1">
      <w:start w:val="1"/>
      <w:numFmt w:val="lowerLetter"/>
      <w:lvlText w:val="%5."/>
      <w:lvlJc w:val="left"/>
      <w:pPr>
        <w:ind w:left="4105" w:hanging="360"/>
      </w:pPr>
    </w:lvl>
    <w:lvl w:ilvl="5" w:tplc="0409001B" w:tentative="1">
      <w:start w:val="1"/>
      <w:numFmt w:val="lowerRoman"/>
      <w:lvlText w:val="%6."/>
      <w:lvlJc w:val="right"/>
      <w:pPr>
        <w:ind w:left="4825" w:hanging="180"/>
      </w:pPr>
    </w:lvl>
    <w:lvl w:ilvl="6" w:tplc="0409000F" w:tentative="1">
      <w:start w:val="1"/>
      <w:numFmt w:val="decimal"/>
      <w:lvlText w:val="%7."/>
      <w:lvlJc w:val="left"/>
      <w:pPr>
        <w:ind w:left="5545" w:hanging="360"/>
      </w:pPr>
    </w:lvl>
    <w:lvl w:ilvl="7" w:tplc="04090019" w:tentative="1">
      <w:start w:val="1"/>
      <w:numFmt w:val="lowerLetter"/>
      <w:lvlText w:val="%8."/>
      <w:lvlJc w:val="left"/>
      <w:pPr>
        <w:ind w:left="6265" w:hanging="360"/>
      </w:pPr>
    </w:lvl>
    <w:lvl w:ilvl="8" w:tplc="0409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24" w15:restartNumberingAfterBreak="0">
    <w:nsid w:val="2FE93726"/>
    <w:multiLevelType w:val="hybridMultilevel"/>
    <w:tmpl w:val="042EB398"/>
    <w:lvl w:ilvl="0" w:tplc="040C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2F10278"/>
    <w:multiLevelType w:val="hybridMultilevel"/>
    <w:tmpl w:val="CAD4A0E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40F70C2"/>
    <w:multiLevelType w:val="hybridMultilevel"/>
    <w:tmpl w:val="10C830E6"/>
    <w:lvl w:ilvl="0" w:tplc="0409000D">
      <w:start w:val="1"/>
      <w:numFmt w:val="bullet"/>
      <w:lvlText w:val=""/>
      <w:lvlJc w:val="left"/>
      <w:pPr>
        <w:ind w:left="16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7" w15:restartNumberingAfterBreak="0">
    <w:nsid w:val="34C52E6C"/>
    <w:multiLevelType w:val="hybridMultilevel"/>
    <w:tmpl w:val="2B0602B2"/>
    <w:lvl w:ilvl="0" w:tplc="0409000D">
      <w:start w:val="1"/>
      <w:numFmt w:val="bullet"/>
      <w:lvlText w:val=""/>
      <w:lvlJc w:val="left"/>
      <w:pPr>
        <w:ind w:left="16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8" w15:restartNumberingAfterBreak="0">
    <w:nsid w:val="35D8617C"/>
    <w:multiLevelType w:val="hybridMultilevel"/>
    <w:tmpl w:val="4436523E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5E96609"/>
    <w:multiLevelType w:val="hybridMultilevel"/>
    <w:tmpl w:val="788E7CD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394B3142"/>
    <w:multiLevelType w:val="hybridMultilevel"/>
    <w:tmpl w:val="CB04113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3BFD0DEA"/>
    <w:multiLevelType w:val="hybridMultilevel"/>
    <w:tmpl w:val="D3B8C6E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3E9E7DDF"/>
    <w:multiLevelType w:val="hybridMultilevel"/>
    <w:tmpl w:val="3FE2408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3F624A45"/>
    <w:multiLevelType w:val="hybridMultilevel"/>
    <w:tmpl w:val="DF3C8BF6"/>
    <w:lvl w:ilvl="0" w:tplc="EDEE499A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F1E393A" w:tentative="1">
      <w:start w:val="1"/>
      <w:numFmt w:val="bullet"/>
      <w:lvlText w:val="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2" w:tplc="B6149372" w:tentative="1">
      <w:start w:val="1"/>
      <w:numFmt w:val="bullet"/>
      <w:lvlText w:val="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2730CC0C" w:tentative="1">
      <w:start w:val="1"/>
      <w:numFmt w:val="bullet"/>
      <w:lvlText w:val="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4" w:tplc="5C3869F2" w:tentative="1">
      <w:start w:val="1"/>
      <w:numFmt w:val="bullet"/>
      <w:lvlText w:val="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5" w:tplc="CF766E04" w:tentative="1">
      <w:start w:val="1"/>
      <w:numFmt w:val="bullet"/>
      <w:lvlText w:val="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16864A4" w:tentative="1">
      <w:start w:val="1"/>
      <w:numFmt w:val="bullet"/>
      <w:lvlText w:val="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7" w:tplc="7750AE16" w:tentative="1">
      <w:start w:val="1"/>
      <w:numFmt w:val="bullet"/>
      <w:lvlText w:val="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  <w:lvl w:ilvl="8" w:tplc="219E0D3A" w:tentative="1">
      <w:start w:val="1"/>
      <w:numFmt w:val="bullet"/>
      <w:lvlText w:val="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4" w15:restartNumberingAfterBreak="0">
    <w:nsid w:val="40BF19F3"/>
    <w:multiLevelType w:val="hybridMultilevel"/>
    <w:tmpl w:val="7088AA36"/>
    <w:lvl w:ilvl="0" w:tplc="04090009">
      <w:start w:val="1"/>
      <w:numFmt w:val="bullet"/>
      <w:lvlText w:val=""/>
      <w:lvlJc w:val="left"/>
      <w:pPr>
        <w:ind w:left="27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35" w15:restartNumberingAfterBreak="0">
    <w:nsid w:val="46491A75"/>
    <w:multiLevelType w:val="hybridMultilevel"/>
    <w:tmpl w:val="4FE67DDC"/>
    <w:lvl w:ilvl="0" w:tplc="04090009">
      <w:start w:val="1"/>
      <w:numFmt w:val="bullet"/>
      <w:lvlText w:val=""/>
      <w:lvlJc w:val="left"/>
      <w:pPr>
        <w:ind w:left="27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36" w15:restartNumberingAfterBreak="0">
    <w:nsid w:val="492B4269"/>
    <w:multiLevelType w:val="hybridMultilevel"/>
    <w:tmpl w:val="B6346376"/>
    <w:lvl w:ilvl="0" w:tplc="0409000D">
      <w:start w:val="1"/>
      <w:numFmt w:val="bullet"/>
      <w:lvlText w:val=""/>
      <w:lvlJc w:val="left"/>
      <w:pPr>
        <w:ind w:left="16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37" w15:restartNumberingAfterBreak="0">
    <w:nsid w:val="4DD470E0"/>
    <w:multiLevelType w:val="hybridMultilevel"/>
    <w:tmpl w:val="0212C144"/>
    <w:lvl w:ilvl="0" w:tplc="04090009">
      <w:start w:val="1"/>
      <w:numFmt w:val="bullet"/>
      <w:lvlText w:val=""/>
      <w:lvlJc w:val="left"/>
      <w:pPr>
        <w:ind w:left="27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38" w15:restartNumberingAfterBreak="0">
    <w:nsid w:val="4EA263EF"/>
    <w:multiLevelType w:val="hybridMultilevel"/>
    <w:tmpl w:val="400427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0F50E14"/>
    <w:multiLevelType w:val="hybridMultilevel"/>
    <w:tmpl w:val="6E866D84"/>
    <w:lvl w:ilvl="0" w:tplc="04090009">
      <w:start w:val="1"/>
      <w:numFmt w:val="bullet"/>
      <w:lvlText w:val=""/>
      <w:lvlJc w:val="left"/>
      <w:pPr>
        <w:ind w:left="27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40" w15:restartNumberingAfterBreak="0">
    <w:nsid w:val="548531A8"/>
    <w:multiLevelType w:val="hybridMultilevel"/>
    <w:tmpl w:val="DE8AD500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1" w15:restartNumberingAfterBreak="0">
    <w:nsid w:val="56791B9B"/>
    <w:multiLevelType w:val="hybridMultilevel"/>
    <w:tmpl w:val="EFB0D18E"/>
    <w:lvl w:ilvl="0" w:tplc="7A8239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6A66C47"/>
    <w:multiLevelType w:val="hybridMultilevel"/>
    <w:tmpl w:val="E710CF0E"/>
    <w:lvl w:ilvl="0" w:tplc="040C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3" w15:restartNumberingAfterBreak="0">
    <w:nsid w:val="5AA37B4E"/>
    <w:multiLevelType w:val="hybridMultilevel"/>
    <w:tmpl w:val="7BB651FC"/>
    <w:lvl w:ilvl="0" w:tplc="04090011">
      <w:start w:val="1"/>
      <w:numFmt w:val="decimal"/>
      <w:lvlText w:val="%1)"/>
      <w:lvlJc w:val="left"/>
      <w:pPr>
        <w:ind w:left="1311" w:hanging="360"/>
      </w:pPr>
    </w:lvl>
    <w:lvl w:ilvl="1" w:tplc="04090019" w:tentative="1">
      <w:start w:val="1"/>
      <w:numFmt w:val="lowerLetter"/>
      <w:lvlText w:val="%2."/>
      <w:lvlJc w:val="left"/>
      <w:pPr>
        <w:ind w:left="2031" w:hanging="360"/>
      </w:pPr>
    </w:lvl>
    <w:lvl w:ilvl="2" w:tplc="0409001B" w:tentative="1">
      <w:start w:val="1"/>
      <w:numFmt w:val="lowerRoman"/>
      <w:lvlText w:val="%3."/>
      <w:lvlJc w:val="right"/>
      <w:pPr>
        <w:ind w:left="2751" w:hanging="180"/>
      </w:pPr>
    </w:lvl>
    <w:lvl w:ilvl="3" w:tplc="0409000F" w:tentative="1">
      <w:start w:val="1"/>
      <w:numFmt w:val="decimal"/>
      <w:lvlText w:val="%4."/>
      <w:lvlJc w:val="left"/>
      <w:pPr>
        <w:ind w:left="3471" w:hanging="360"/>
      </w:pPr>
    </w:lvl>
    <w:lvl w:ilvl="4" w:tplc="04090019" w:tentative="1">
      <w:start w:val="1"/>
      <w:numFmt w:val="lowerLetter"/>
      <w:lvlText w:val="%5."/>
      <w:lvlJc w:val="left"/>
      <w:pPr>
        <w:ind w:left="4191" w:hanging="360"/>
      </w:pPr>
    </w:lvl>
    <w:lvl w:ilvl="5" w:tplc="0409001B" w:tentative="1">
      <w:start w:val="1"/>
      <w:numFmt w:val="lowerRoman"/>
      <w:lvlText w:val="%6."/>
      <w:lvlJc w:val="right"/>
      <w:pPr>
        <w:ind w:left="4911" w:hanging="180"/>
      </w:pPr>
    </w:lvl>
    <w:lvl w:ilvl="6" w:tplc="0409000F" w:tentative="1">
      <w:start w:val="1"/>
      <w:numFmt w:val="decimal"/>
      <w:lvlText w:val="%7."/>
      <w:lvlJc w:val="left"/>
      <w:pPr>
        <w:ind w:left="5631" w:hanging="360"/>
      </w:pPr>
    </w:lvl>
    <w:lvl w:ilvl="7" w:tplc="04090019" w:tentative="1">
      <w:start w:val="1"/>
      <w:numFmt w:val="lowerLetter"/>
      <w:lvlText w:val="%8."/>
      <w:lvlJc w:val="left"/>
      <w:pPr>
        <w:ind w:left="6351" w:hanging="360"/>
      </w:pPr>
    </w:lvl>
    <w:lvl w:ilvl="8" w:tplc="0409001B" w:tentative="1">
      <w:start w:val="1"/>
      <w:numFmt w:val="lowerRoman"/>
      <w:lvlText w:val="%9."/>
      <w:lvlJc w:val="right"/>
      <w:pPr>
        <w:ind w:left="7071" w:hanging="180"/>
      </w:pPr>
    </w:lvl>
  </w:abstractNum>
  <w:abstractNum w:abstractNumId="44" w15:restartNumberingAfterBreak="0">
    <w:nsid w:val="5B1863B4"/>
    <w:multiLevelType w:val="hybridMultilevel"/>
    <w:tmpl w:val="951CCED4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B6C1AEF"/>
    <w:multiLevelType w:val="hybridMultilevel"/>
    <w:tmpl w:val="F76203AA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6" w15:restartNumberingAfterBreak="0">
    <w:nsid w:val="5DCD5DE2"/>
    <w:multiLevelType w:val="hybridMultilevel"/>
    <w:tmpl w:val="08A860C2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5EEC4D98"/>
    <w:multiLevelType w:val="hybridMultilevel"/>
    <w:tmpl w:val="12E2C9E6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28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8" w15:restartNumberingAfterBreak="0">
    <w:nsid w:val="5FAF7A09"/>
    <w:multiLevelType w:val="hybridMultilevel"/>
    <w:tmpl w:val="A8D6B870"/>
    <w:lvl w:ilvl="0" w:tplc="42285A88">
      <w:start w:val="1"/>
      <w:numFmt w:val="upperRoman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2C9175D"/>
    <w:multiLevelType w:val="hybridMultilevel"/>
    <w:tmpl w:val="70669776"/>
    <w:lvl w:ilvl="0" w:tplc="7A8239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333657E"/>
    <w:multiLevelType w:val="hybridMultilevel"/>
    <w:tmpl w:val="04D6F39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641D6FF2"/>
    <w:multiLevelType w:val="hybridMultilevel"/>
    <w:tmpl w:val="04185DD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4D05404"/>
    <w:multiLevelType w:val="hybridMultilevel"/>
    <w:tmpl w:val="DBF00CD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6B27D92"/>
    <w:multiLevelType w:val="hybridMultilevel"/>
    <w:tmpl w:val="734EE5A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8DC1646"/>
    <w:multiLevelType w:val="hybridMultilevel"/>
    <w:tmpl w:val="5E601874"/>
    <w:lvl w:ilvl="0" w:tplc="04090009">
      <w:start w:val="1"/>
      <w:numFmt w:val="bullet"/>
      <w:lvlText w:val=""/>
      <w:lvlJc w:val="left"/>
      <w:pPr>
        <w:ind w:left="27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abstractNum w:abstractNumId="55" w15:restartNumberingAfterBreak="0">
    <w:nsid w:val="6A1C1293"/>
    <w:multiLevelType w:val="hybridMultilevel"/>
    <w:tmpl w:val="899E012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6AE21CA4"/>
    <w:multiLevelType w:val="hybridMultilevel"/>
    <w:tmpl w:val="CE205590"/>
    <w:lvl w:ilvl="0" w:tplc="F372E01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4424A622" w:tentative="1">
      <w:start w:val="1"/>
      <w:numFmt w:val="bullet"/>
      <w:lvlText w:val="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2" w:tplc="0282B736" w:tentative="1">
      <w:start w:val="1"/>
      <w:numFmt w:val="bullet"/>
      <w:lvlText w:val="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A3CECA4" w:tentative="1">
      <w:start w:val="1"/>
      <w:numFmt w:val="bullet"/>
      <w:lvlText w:val="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4" w:tplc="EB442BDA" w:tentative="1">
      <w:start w:val="1"/>
      <w:numFmt w:val="bullet"/>
      <w:lvlText w:val="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5" w:tplc="B606A9CC" w:tentative="1">
      <w:start w:val="1"/>
      <w:numFmt w:val="bullet"/>
      <w:lvlText w:val="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74E4E636" w:tentative="1">
      <w:start w:val="1"/>
      <w:numFmt w:val="bullet"/>
      <w:lvlText w:val="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7" w:tplc="5BA2B396" w:tentative="1">
      <w:start w:val="1"/>
      <w:numFmt w:val="bullet"/>
      <w:lvlText w:val="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  <w:lvl w:ilvl="8" w:tplc="04546040" w:tentative="1">
      <w:start w:val="1"/>
      <w:numFmt w:val="bullet"/>
      <w:lvlText w:val="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7" w15:restartNumberingAfterBreak="0">
    <w:nsid w:val="6C752581"/>
    <w:multiLevelType w:val="hybridMultilevel"/>
    <w:tmpl w:val="F2CE4ABA"/>
    <w:lvl w:ilvl="0" w:tplc="2906144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036544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4B4679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8488BED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71A0A77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CAC695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9CD2CB1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686E4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92420A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8" w15:restartNumberingAfterBreak="0">
    <w:nsid w:val="6C8F6FFB"/>
    <w:multiLevelType w:val="hybridMultilevel"/>
    <w:tmpl w:val="5E485F7A"/>
    <w:lvl w:ilvl="0" w:tplc="0409000D">
      <w:start w:val="1"/>
      <w:numFmt w:val="bullet"/>
      <w:lvlText w:val=""/>
      <w:lvlJc w:val="left"/>
      <w:pPr>
        <w:ind w:left="20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59" w15:restartNumberingAfterBreak="0">
    <w:nsid w:val="6E446C9A"/>
    <w:multiLevelType w:val="hybridMultilevel"/>
    <w:tmpl w:val="3ED4A2A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717F7319"/>
    <w:multiLevelType w:val="hybridMultilevel"/>
    <w:tmpl w:val="965255FE"/>
    <w:lvl w:ilvl="0" w:tplc="04090011">
      <w:start w:val="1"/>
      <w:numFmt w:val="decimal"/>
      <w:lvlText w:val="%1)"/>
      <w:lvlJc w:val="left"/>
      <w:pPr>
        <w:ind w:left="1494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" w15:restartNumberingAfterBreak="0">
    <w:nsid w:val="71C975F8"/>
    <w:multiLevelType w:val="hybridMultilevel"/>
    <w:tmpl w:val="F66E7D6E"/>
    <w:lvl w:ilvl="0" w:tplc="0409000D">
      <w:start w:val="1"/>
      <w:numFmt w:val="bullet"/>
      <w:lvlText w:val=""/>
      <w:lvlJc w:val="left"/>
      <w:pPr>
        <w:ind w:left="20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62" w15:restartNumberingAfterBreak="0">
    <w:nsid w:val="725D2535"/>
    <w:multiLevelType w:val="hybridMultilevel"/>
    <w:tmpl w:val="328EF2CE"/>
    <w:lvl w:ilvl="0" w:tplc="040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3" w15:restartNumberingAfterBreak="0">
    <w:nsid w:val="72992CEB"/>
    <w:multiLevelType w:val="hybridMultilevel"/>
    <w:tmpl w:val="E6FCE710"/>
    <w:lvl w:ilvl="0" w:tplc="040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4" w15:restartNumberingAfterBreak="0">
    <w:nsid w:val="743F78DA"/>
    <w:multiLevelType w:val="hybridMultilevel"/>
    <w:tmpl w:val="3968B0CA"/>
    <w:lvl w:ilvl="0" w:tplc="040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5" w15:restartNumberingAfterBreak="0">
    <w:nsid w:val="74FD5C12"/>
    <w:multiLevelType w:val="hybridMultilevel"/>
    <w:tmpl w:val="C1FC9694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6" w15:restartNumberingAfterBreak="0">
    <w:nsid w:val="75E4787B"/>
    <w:multiLevelType w:val="hybridMultilevel"/>
    <w:tmpl w:val="A6AA4636"/>
    <w:lvl w:ilvl="0" w:tplc="0409000D">
      <w:start w:val="1"/>
      <w:numFmt w:val="bullet"/>
      <w:lvlText w:val=""/>
      <w:lvlJc w:val="left"/>
      <w:pPr>
        <w:ind w:left="20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67" w15:restartNumberingAfterBreak="0">
    <w:nsid w:val="782B6C2C"/>
    <w:multiLevelType w:val="hybridMultilevel"/>
    <w:tmpl w:val="4CE424BC"/>
    <w:lvl w:ilvl="0" w:tplc="0409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68" w15:restartNumberingAfterBreak="0">
    <w:nsid w:val="78731EEC"/>
    <w:multiLevelType w:val="hybridMultilevel"/>
    <w:tmpl w:val="F97A74C0"/>
    <w:lvl w:ilvl="0" w:tplc="040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9" w15:restartNumberingAfterBreak="0">
    <w:nsid w:val="79A45FE5"/>
    <w:multiLevelType w:val="hybridMultilevel"/>
    <w:tmpl w:val="1EF88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EC7692A"/>
    <w:multiLevelType w:val="hybridMultilevel"/>
    <w:tmpl w:val="7A64B2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EE2035D"/>
    <w:multiLevelType w:val="hybridMultilevel"/>
    <w:tmpl w:val="7DAEFD54"/>
    <w:lvl w:ilvl="0" w:tplc="4826313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6818DF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D8EFB1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DB00296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973C79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DA0A07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F1A299F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728E1BD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656A0E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 w16cid:durableId="318458633">
    <w:abstractNumId w:val="49"/>
  </w:num>
  <w:num w:numId="2" w16cid:durableId="204832077">
    <w:abstractNumId w:val="0"/>
  </w:num>
  <w:num w:numId="3" w16cid:durableId="1549805009">
    <w:abstractNumId w:val="42"/>
  </w:num>
  <w:num w:numId="4" w16cid:durableId="1479760832">
    <w:abstractNumId w:val="41"/>
  </w:num>
  <w:num w:numId="5" w16cid:durableId="1345665592">
    <w:abstractNumId w:val="53"/>
  </w:num>
  <w:num w:numId="6" w16cid:durableId="1750539566">
    <w:abstractNumId w:val="45"/>
  </w:num>
  <w:num w:numId="7" w16cid:durableId="447314103">
    <w:abstractNumId w:val="24"/>
  </w:num>
  <w:num w:numId="8" w16cid:durableId="37290729">
    <w:abstractNumId w:val="7"/>
  </w:num>
  <w:num w:numId="9" w16cid:durableId="152765622">
    <w:abstractNumId w:val="55"/>
  </w:num>
  <w:num w:numId="10" w16cid:durableId="758409885">
    <w:abstractNumId w:val="52"/>
  </w:num>
  <w:num w:numId="11" w16cid:durableId="2139370266">
    <w:abstractNumId w:val="51"/>
  </w:num>
  <w:num w:numId="12" w16cid:durableId="284119831">
    <w:abstractNumId w:val="18"/>
  </w:num>
  <w:num w:numId="13" w16cid:durableId="184951749">
    <w:abstractNumId w:val="46"/>
  </w:num>
  <w:num w:numId="14" w16cid:durableId="316568694">
    <w:abstractNumId w:val="44"/>
  </w:num>
  <w:num w:numId="15" w16cid:durableId="2142651745">
    <w:abstractNumId w:val="21"/>
  </w:num>
  <w:num w:numId="16" w16cid:durableId="1413625945">
    <w:abstractNumId w:val="12"/>
  </w:num>
  <w:num w:numId="17" w16cid:durableId="1448160183">
    <w:abstractNumId w:val="31"/>
  </w:num>
  <w:num w:numId="18" w16cid:durableId="1023939307">
    <w:abstractNumId w:val="29"/>
  </w:num>
  <w:num w:numId="19" w16cid:durableId="1873685269">
    <w:abstractNumId w:val="3"/>
  </w:num>
  <w:num w:numId="20" w16cid:durableId="2013024395">
    <w:abstractNumId w:val="40"/>
  </w:num>
  <w:num w:numId="21" w16cid:durableId="825046856">
    <w:abstractNumId w:val="67"/>
  </w:num>
  <w:num w:numId="22" w16cid:durableId="734859887">
    <w:abstractNumId w:val="36"/>
  </w:num>
  <w:num w:numId="23" w16cid:durableId="1680766391">
    <w:abstractNumId w:val="61"/>
  </w:num>
  <w:num w:numId="24" w16cid:durableId="1866357422">
    <w:abstractNumId w:val="11"/>
  </w:num>
  <w:num w:numId="25" w16cid:durableId="1164127216">
    <w:abstractNumId w:val="1"/>
  </w:num>
  <w:num w:numId="26" w16cid:durableId="307979753">
    <w:abstractNumId w:val="66"/>
  </w:num>
  <w:num w:numId="27" w16cid:durableId="1570847441">
    <w:abstractNumId w:val="58"/>
  </w:num>
  <w:num w:numId="28" w16cid:durableId="1254977461">
    <w:abstractNumId w:val="35"/>
  </w:num>
  <w:num w:numId="29" w16cid:durableId="325016813">
    <w:abstractNumId w:val="39"/>
  </w:num>
  <w:num w:numId="30" w16cid:durableId="432672808">
    <w:abstractNumId w:val="34"/>
  </w:num>
  <w:num w:numId="31" w16cid:durableId="1797866047">
    <w:abstractNumId w:val="8"/>
  </w:num>
  <w:num w:numId="32" w16cid:durableId="1803648249">
    <w:abstractNumId w:val="20"/>
  </w:num>
  <w:num w:numId="33" w16cid:durableId="1905602131">
    <w:abstractNumId w:val="37"/>
  </w:num>
  <w:num w:numId="34" w16cid:durableId="581456493">
    <w:abstractNumId w:val="54"/>
  </w:num>
  <w:num w:numId="35" w16cid:durableId="895317693">
    <w:abstractNumId w:val="69"/>
  </w:num>
  <w:num w:numId="36" w16cid:durableId="1220287171">
    <w:abstractNumId w:val="19"/>
  </w:num>
  <w:num w:numId="37" w16cid:durableId="177932287">
    <w:abstractNumId w:val="59"/>
  </w:num>
  <w:num w:numId="38" w16cid:durableId="128212659">
    <w:abstractNumId w:val="25"/>
  </w:num>
  <w:num w:numId="39" w16cid:durableId="1143350168">
    <w:abstractNumId w:val="50"/>
  </w:num>
  <w:num w:numId="40" w16cid:durableId="756176237">
    <w:abstractNumId w:val="30"/>
  </w:num>
  <w:num w:numId="41" w16cid:durableId="1914510418">
    <w:abstractNumId w:val="47"/>
  </w:num>
  <w:num w:numId="42" w16cid:durableId="169756993">
    <w:abstractNumId w:val="2"/>
  </w:num>
  <w:num w:numId="43" w16cid:durableId="274942433">
    <w:abstractNumId w:val="65"/>
  </w:num>
  <w:num w:numId="44" w16cid:durableId="834341500">
    <w:abstractNumId w:val="5"/>
  </w:num>
  <w:num w:numId="45" w16cid:durableId="1280453165">
    <w:abstractNumId w:val="38"/>
  </w:num>
  <w:num w:numId="46" w16cid:durableId="1670710806">
    <w:abstractNumId w:val="14"/>
  </w:num>
  <w:num w:numId="47" w16cid:durableId="1904483395">
    <w:abstractNumId w:val="32"/>
  </w:num>
  <w:num w:numId="48" w16cid:durableId="1557886825">
    <w:abstractNumId w:val="33"/>
  </w:num>
  <w:num w:numId="49" w16cid:durableId="184949075">
    <w:abstractNumId w:val="56"/>
  </w:num>
  <w:num w:numId="50" w16cid:durableId="580988729">
    <w:abstractNumId w:val="22"/>
  </w:num>
  <w:num w:numId="51" w16cid:durableId="337388369">
    <w:abstractNumId w:val="63"/>
  </w:num>
  <w:num w:numId="52" w16cid:durableId="1737509339">
    <w:abstractNumId w:val="64"/>
  </w:num>
  <w:num w:numId="53" w16cid:durableId="1259605413">
    <w:abstractNumId w:val="62"/>
  </w:num>
  <w:num w:numId="54" w16cid:durableId="1324625656">
    <w:abstractNumId w:val="68"/>
  </w:num>
  <w:num w:numId="55" w16cid:durableId="46686164">
    <w:abstractNumId w:val="17"/>
  </w:num>
  <w:num w:numId="56" w16cid:durableId="1513648414">
    <w:abstractNumId w:val="6"/>
  </w:num>
  <w:num w:numId="57" w16cid:durableId="2019886240">
    <w:abstractNumId w:val="15"/>
  </w:num>
  <w:num w:numId="58" w16cid:durableId="21977799">
    <w:abstractNumId w:val="60"/>
  </w:num>
  <w:num w:numId="59" w16cid:durableId="1585409842">
    <w:abstractNumId w:val="43"/>
  </w:num>
  <w:num w:numId="60" w16cid:durableId="1097750177">
    <w:abstractNumId w:val="13"/>
  </w:num>
  <w:num w:numId="61" w16cid:durableId="143207830">
    <w:abstractNumId w:val="28"/>
  </w:num>
  <w:num w:numId="62" w16cid:durableId="1606615796">
    <w:abstractNumId w:val="10"/>
  </w:num>
  <w:num w:numId="63" w16cid:durableId="502667824">
    <w:abstractNumId w:val="70"/>
  </w:num>
  <w:num w:numId="64" w16cid:durableId="1622956516">
    <w:abstractNumId w:val="48"/>
  </w:num>
  <w:num w:numId="65" w16cid:durableId="1873569861">
    <w:abstractNumId w:val="4"/>
  </w:num>
  <w:num w:numId="66" w16cid:durableId="1566454458">
    <w:abstractNumId w:val="26"/>
  </w:num>
  <w:num w:numId="67" w16cid:durableId="200870501">
    <w:abstractNumId w:val="27"/>
  </w:num>
  <w:num w:numId="68" w16cid:durableId="1543207109">
    <w:abstractNumId w:val="23"/>
  </w:num>
  <w:num w:numId="69" w16cid:durableId="744717333">
    <w:abstractNumId w:val="9"/>
  </w:num>
  <w:num w:numId="70" w16cid:durableId="1713187000">
    <w:abstractNumId w:val="16"/>
  </w:num>
  <w:num w:numId="71" w16cid:durableId="519663794">
    <w:abstractNumId w:val="71"/>
  </w:num>
  <w:num w:numId="72" w16cid:durableId="406194305">
    <w:abstractNumId w:val="57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ED0"/>
    <w:rsid w:val="00015700"/>
    <w:rsid w:val="00095F7B"/>
    <w:rsid w:val="000A151B"/>
    <w:rsid w:val="000C1D20"/>
    <w:rsid w:val="000C3795"/>
    <w:rsid w:val="000E406F"/>
    <w:rsid w:val="00117748"/>
    <w:rsid w:val="00123535"/>
    <w:rsid w:val="00134331"/>
    <w:rsid w:val="00136157"/>
    <w:rsid w:val="001B3A4A"/>
    <w:rsid w:val="001C11EC"/>
    <w:rsid w:val="001C4ABF"/>
    <w:rsid w:val="001C68E9"/>
    <w:rsid w:val="001F03AC"/>
    <w:rsid w:val="00215FAE"/>
    <w:rsid w:val="00216F61"/>
    <w:rsid w:val="00281272"/>
    <w:rsid w:val="00286A77"/>
    <w:rsid w:val="00293ED0"/>
    <w:rsid w:val="002A3E9D"/>
    <w:rsid w:val="002A7FB9"/>
    <w:rsid w:val="002F0801"/>
    <w:rsid w:val="00310CA0"/>
    <w:rsid w:val="0035378D"/>
    <w:rsid w:val="003B2697"/>
    <w:rsid w:val="003B4BA3"/>
    <w:rsid w:val="003C0461"/>
    <w:rsid w:val="00403C0B"/>
    <w:rsid w:val="00416171"/>
    <w:rsid w:val="004255F2"/>
    <w:rsid w:val="004339A0"/>
    <w:rsid w:val="004777B2"/>
    <w:rsid w:val="004A4F31"/>
    <w:rsid w:val="004C32FA"/>
    <w:rsid w:val="0056775C"/>
    <w:rsid w:val="005C6633"/>
    <w:rsid w:val="005E424A"/>
    <w:rsid w:val="006078E1"/>
    <w:rsid w:val="00633D87"/>
    <w:rsid w:val="006478FA"/>
    <w:rsid w:val="0066078E"/>
    <w:rsid w:val="00664692"/>
    <w:rsid w:val="00675C70"/>
    <w:rsid w:val="00680AF7"/>
    <w:rsid w:val="0071191A"/>
    <w:rsid w:val="00731D1A"/>
    <w:rsid w:val="00741900"/>
    <w:rsid w:val="00753B9A"/>
    <w:rsid w:val="007A6D8F"/>
    <w:rsid w:val="007A7333"/>
    <w:rsid w:val="007D0667"/>
    <w:rsid w:val="008046C1"/>
    <w:rsid w:val="00852DB5"/>
    <w:rsid w:val="00861E0C"/>
    <w:rsid w:val="008C1231"/>
    <w:rsid w:val="008D12D5"/>
    <w:rsid w:val="009003A1"/>
    <w:rsid w:val="00930419"/>
    <w:rsid w:val="00932643"/>
    <w:rsid w:val="00956B9E"/>
    <w:rsid w:val="00A07F8E"/>
    <w:rsid w:val="00AA4740"/>
    <w:rsid w:val="00AC44DD"/>
    <w:rsid w:val="00AC65A2"/>
    <w:rsid w:val="00B53ECD"/>
    <w:rsid w:val="00B63D1B"/>
    <w:rsid w:val="00B816E8"/>
    <w:rsid w:val="00BA4428"/>
    <w:rsid w:val="00BE3E4F"/>
    <w:rsid w:val="00BE527B"/>
    <w:rsid w:val="00C957F4"/>
    <w:rsid w:val="00CA7BD8"/>
    <w:rsid w:val="00CC54AB"/>
    <w:rsid w:val="00CE0CE0"/>
    <w:rsid w:val="00D0447B"/>
    <w:rsid w:val="00D64FA7"/>
    <w:rsid w:val="00D84981"/>
    <w:rsid w:val="00DB7026"/>
    <w:rsid w:val="00DC3498"/>
    <w:rsid w:val="00DF7694"/>
    <w:rsid w:val="00E16ECF"/>
    <w:rsid w:val="00E3473D"/>
    <w:rsid w:val="00E42ACD"/>
    <w:rsid w:val="00EB62AD"/>
    <w:rsid w:val="00ED50CC"/>
    <w:rsid w:val="00ED7452"/>
    <w:rsid w:val="00EE078A"/>
    <w:rsid w:val="00F136E2"/>
    <w:rsid w:val="00F22236"/>
    <w:rsid w:val="00F52F66"/>
    <w:rsid w:val="00F5466F"/>
    <w:rsid w:val="00F73E64"/>
    <w:rsid w:val="00FA2084"/>
    <w:rsid w:val="00FB0ED6"/>
    <w:rsid w:val="00FD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4879D"/>
  <w15:docId w15:val="{84DC128B-C1B7-4FDB-B0D7-5C6C5B075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769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326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264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C68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492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592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69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183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27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812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64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9812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83088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7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1299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690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392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0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68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3938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37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867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8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2291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646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3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59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7795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849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66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44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95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9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951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48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9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3142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5471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0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81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9824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9279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56571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56603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1176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46410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1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6200">
          <w:marLeft w:val="0"/>
          <w:marRight w:val="162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6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1350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981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055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36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8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308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708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134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27483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146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02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044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1990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62870">
          <w:marLeft w:val="144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7687">
          <w:marLeft w:val="144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2468">
          <w:marLeft w:val="144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6361">
          <w:marLeft w:val="144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3773">
          <w:marLeft w:val="144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2974">
          <w:marLeft w:val="144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09671">
          <w:marLeft w:val="144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52804">
          <w:marLeft w:val="144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53070">
          <w:marLeft w:val="144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32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15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64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653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979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898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6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777438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514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742049</cp:lastModifiedBy>
  <cp:revision>2</cp:revision>
  <cp:lastPrinted>2023-06-14T13:53:00Z</cp:lastPrinted>
  <dcterms:created xsi:type="dcterms:W3CDTF">2024-05-29T10:45:00Z</dcterms:created>
  <dcterms:modified xsi:type="dcterms:W3CDTF">2024-05-29T10:45:00Z</dcterms:modified>
</cp:coreProperties>
</file>